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BDD7E" w14:textId="77777777" w:rsidR="00AB309C" w:rsidRPr="00C208EC" w:rsidRDefault="00AB309C" w:rsidP="00AB309C">
      <w:pPr>
        <w:spacing w:beforeLines="1" w:before="2" w:afterLines="1" w:after="2"/>
        <w:jc w:val="center"/>
        <w:outlineLvl w:val="1"/>
        <w:rPr>
          <w:rFonts w:asciiTheme="minorHAnsi" w:hAnsiTheme="minorHAnsi" w:cstheme="minorHAnsi"/>
          <w:b/>
        </w:rPr>
      </w:pPr>
      <w:r w:rsidRPr="00C208EC">
        <w:rPr>
          <w:rFonts w:asciiTheme="minorHAnsi" w:hAnsiTheme="minorHAnsi" w:cstheme="minorHAnsi"/>
          <w:b/>
          <w:noProof/>
        </w:rPr>
        <w:drawing>
          <wp:inline distT="0" distB="0" distL="0" distR="0" wp14:anchorId="2ABE067E" wp14:editId="570BE5A4">
            <wp:extent cx="1031518" cy="1298448"/>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031518" cy="1298448"/>
                    </a:xfrm>
                    <a:prstGeom prst="rect">
                      <a:avLst/>
                    </a:prstGeom>
                    <a:noFill/>
                    <a:ln>
                      <a:noFill/>
                    </a:ln>
                  </pic:spPr>
                </pic:pic>
              </a:graphicData>
            </a:graphic>
          </wp:inline>
        </w:drawing>
      </w:r>
    </w:p>
    <w:p w14:paraId="733D0D14" w14:textId="6DDE866F" w:rsidR="00AB309C" w:rsidRPr="001D2622" w:rsidRDefault="00AB309C" w:rsidP="00AB309C">
      <w:pPr>
        <w:spacing w:beforeLines="1" w:before="2" w:afterLines="1" w:after="2"/>
        <w:jc w:val="center"/>
        <w:outlineLvl w:val="1"/>
        <w:rPr>
          <w:rFonts w:asciiTheme="minorHAnsi" w:hAnsiTheme="minorHAnsi" w:cstheme="minorHAnsi"/>
          <w:b/>
        </w:rPr>
      </w:pPr>
      <w:r w:rsidRPr="00C208EC">
        <w:rPr>
          <w:rFonts w:asciiTheme="minorHAnsi" w:hAnsiTheme="minorHAnsi" w:cstheme="minorHAnsi"/>
          <w:b/>
        </w:rPr>
        <w:t>CRS 325:  Presentational Speaking</w:t>
      </w:r>
      <w:r w:rsidRPr="00C208EC">
        <w:rPr>
          <w:rFonts w:asciiTheme="minorHAnsi" w:hAnsiTheme="minorHAnsi" w:cstheme="minorHAnsi"/>
          <w:b/>
        </w:rPr>
        <w:br/>
      </w:r>
      <w:r w:rsidR="001D2622" w:rsidRPr="001D2622">
        <w:rPr>
          <w:rFonts w:asciiTheme="minorHAnsi" w:hAnsiTheme="minorHAnsi" w:cstheme="minorHAnsi"/>
          <w:b/>
        </w:rPr>
        <w:t>201</w:t>
      </w:r>
      <w:r w:rsidR="00A21A5C">
        <w:rPr>
          <w:rFonts w:asciiTheme="minorHAnsi" w:hAnsiTheme="minorHAnsi" w:cstheme="minorHAnsi"/>
          <w:b/>
        </w:rPr>
        <w:t>9</w:t>
      </w:r>
      <w:bookmarkStart w:id="0" w:name="_GoBack"/>
      <w:bookmarkEnd w:id="0"/>
    </w:p>
    <w:p w14:paraId="082B9E19" w14:textId="77777777" w:rsidR="00AB309C" w:rsidRPr="00C208EC" w:rsidRDefault="00AB309C" w:rsidP="00AB309C">
      <w:pPr>
        <w:spacing w:beforeLines="1" w:before="2" w:afterLines="1" w:after="2"/>
        <w:rPr>
          <w:rFonts w:asciiTheme="minorHAnsi" w:hAnsiTheme="minorHAnsi" w:cstheme="minorHAnsi"/>
          <w:b/>
          <w:highlight w:val="yellow"/>
        </w:rPr>
      </w:pPr>
    </w:p>
    <w:p w14:paraId="499F8ACF" w14:textId="77777777" w:rsidR="001D2622" w:rsidRPr="001D2622" w:rsidRDefault="001D2622" w:rsidP="001D2622">
      <w:pPr>
        <w:ind w:left="-720" w:right="-720" w:firstLine="720"/>
        <w:rPr>
          <w:b/>
        </w:rPr>
      </w:pPr>
      <w:r w:rsidRPr="001D2622">
        <w:rPr>
          <w:b/>
        </w:rPr>
        <w:t>Instructor: Brian Powers</w:t>
      </w:r>
    </w:p>
    <w:p w14:paraId="089CF26E" w14:textId="77777777" w:rsidR="001D2622" w:rsidRPr="001D2622" w:rsidRDefault="001D2622" w:rsidP="001D2622">
      <w:pPr>
        <w:ind w:left="-720" w:right="-720" w:firstLine="720"/>
        <w:rPr>
          <w:b/>
        </w:rPr>
      </w:pPr>
      <w:r w:rsidRPr="001D2622">
        <w:rPr>
          <w:b/>
        </w:rPr>
        <w:t xml:space="preserve">Web: </w:t>
      </w:r>
      <w:hyperlink r:id="rId6" w:history="1">
        <w:r w:rsidRPr="001D2622">
          <w:rPr>
            <w:rStyle w:val="Hyperlink"/>
            <w:b/>
          </w:rPr>
          <w:t>http://powerspmhs.weebly.com</w:t>
        </w:r>
      </w:hyperlink>
    </w:p>
    <w:p w14:paraId="080D2787" w14:textId="77777777" w:rsidR="001D2622" w:rsidRPr="001D2622" w:rsidRDefault="001D2622" w:rsidP="001D2622">
      <w:pPr>
        <w:ind w:left="-720" w:right="-720" w:firstLine="720"/>
        <w:rPr>
          <w:b/>
        </w:rPr>
      </w:pPr>
      <w:r w:rsidRPr="001D2622">
        <w:rPr>
          <w:b/>
        </w:rPr>
        <w:t xml:space="preserve">Email: </w:t>
      </w:r>
      <w:hyperlink r:id="rId7" w:history="1">
        <w:r w:rsidRPr="001D2622">
          <w:rPr>
            <w:rStyle w:val="Hyperlink"/>
            <w:b/>
          </w:rPr>
          <w:t>bpowers@pelhamschools.org</w:t>
        </w:r>
      </w:hyperlink>
    </w:p>
    <w:p w14:paraId="7BB2170B" w14:textId="76A80960" w:rsidR="001D2622" w:rsidRDefault="001D2622" w:rsidP="001D2622">
      <w:pPr>
        <w:ind w:left="-720" w:right="-720" w:firstLine="720"/>
        <w:rPr>
          <w:b/>
        </w:rPr>
      </w:pPr>
      <w:r w:rsidRPr="001D2622">
        <w:rPr>
          <w:b/>
        </w:rPr>
        <w:t>Phone: 738-8110 x1356 (voice-mail only)</w:t>
      </w:r>
      <w:r w:rsidRPr="001D2622">
        <w:rPr>
          <w:b/>
        </w:rPr>
        <w:tab/>
      </w:r>
      <w:r w:rsidRPr="001D2622">
        <w:rPr>
          <w:b/>
        </w:rPr>
        <w:tab/>
        <w:t>Office: Rm. 103 (TV Studio)</w:t>
      </w:r>
    </w:p>
    <w:p w14:paraId="5CE2B466" w14:textId="5AA4C476" w:rsidR="00AB309C" w:rsidRPr="00C208EC" w:rsidRDefault="00AB309C" w:rsidP="00AB309C">
      <w:pPr>
        <w:spacing w:beforeLines="1" w:before="2" w:afterLines="1" w:after="2"/>
        <w:rPr>
          <w:rFonts w:asciiTheme="minorHAnsi" w:hAnsiTheme="minorHAnsi" w:cstheme="minorHAnsi"/>
        </w:rPr>
      </w:pPr>
      <w:r w:rsidRPr="00C208EC">
        <w:rPr>
          <w:rFonts w:asciiTheme="minorHAnsi" w:hAnsiTheme="minorHAnsi" w:cstheme="minorHAnsi"/>
        </w:rPr>
        <w:tab/>
      </w:r>
      <w:r w:rsidRPr="00C208EC">
        <w:rPr>
          <w:rFonts w:asciiTheme="minorHAnsi" w:hAnsiTheme="minorHAnsi" w:cstheme="minorHAnsi"/>
        </w:rPr>
        <w:tab/>
      </w:r>
      <w:r w:rsidRPr="00C208EC">
        <w:rPr>
          <w:rFonts w:asciiTheme="minorHAnsi" w:hAnsiTheme="minorHAnsi" w:cstheme="minorHAnsi"/>
        </w:rPr>
        <w:tab/>
      </w:r>
      <w:r w:rsidRPr="00C208EC">
        <w:rPr>
          <w:rFonts w:asciiTheme="minorHAnsi" w:hAnsiTheme="minorHAnsi" w:cstheme="minorHAnsi"/>
        </w:rPr>
        <w:tab/>
      </w:r>
    </w:p>
    <w:p w14:paraId="002F9882" w14:textId="77777777" w:rsidR="00AB309C" w:rsidRPr="00C208EC" w:rsidRDefault="00AB309C" w:rsidP="00AB309C">
      <w:pPr>
        <w:spacing w:beforeLines="1" w:before="2" w:afterLines="1" w:after="2"/>
        <w:outlineLvl w:val="1"/>
        <w:rPr>
          <w:rFonts w:asciiTheme="minorHAnsi" w:hAnsiTheme="minorHAnsi" w:cstheme="minorHAnsi"/>
          <w:b/>
        </w:rPr>
      </w:pPr>
      <w:r w:rsidRPr="00C208EC">
        <w:rPr>
          <w:rFonts w:asciiTheme="minorHAnsi" w:hAnsiTheme="minorHAnsi" w:cstheme="minorHAnsi"/>
          <w:b/>
        </w:rPr>
        <w:t>Course Description</w:t>
      </w:r>
    </w:p>
    <w:p w14:paraId="3CFA5279" w14:textId="77777777" w:rsidR="00AB309C" w:rsidRPr="00284D20" w:rsidRDefault="00AB309C" w:rsidP="00AB309C">
      <w:pPr>
        <w:spacing w:beforeLines="1" w:before="2" w:afterLines="1" w:after="2"/>
        <w:rPr>
          <w:rFonts w:asciiTheme="minorHAnsi" w:hAnsiTheme="minorHAnsi" w:cstheme="minorHAnsi"/>
          <w:sz w:val="22"/>
          <w:szCs w:val="22"/>
        </w:rPr>
      </w:pPr>
      <w:r w:rsidRPr="00284D20">
        <w:rPr>
          <w:rFonts w:asciiTheme="minorHAnsi" w:hAnsiTheme="minorHAnsi" w:cstheme="minorHAnsi"/>
          <w:sz w:val="22"/>
          <w:szCs w:val="22"/>
        </w:rPr>
        <w:t xml:space="preserve">The conceptual and practical dimensions of formal presentations in organizational settings: analysis, adaptation, strategic arrangement, development of ideas, verbal and nonverbal skills. </w:t>
      </w:r>
    </w:p>
    <w:p w14:paraId="6A3ABBFB" w14:textId="77777777" w:rsidR="00AB309C" w:rsidRPr="00C208EC" w:rsidRDefault="00AB309C" w:rsidP="00AB309C">
      <w:pPr>
        <w:spacing w:beforeLines="1" w:before="2" w:afterLines="1" w:after="2"/>
        <w:rPr>
          <w:rFonts w:asciiTheme="minorHAnsi" w:hAnsiTheme="minorHAnsi" w:cstheme="minorHAnsi"/>
        </w:rPr>
      </w:pPr>
    </w:p>
    <w:p w14:paraId="6A4A741B" w14:textId="77777777" w:rsidR="00AB309C" w:rsidRPr="00C208EC" w:rsidRDefault="00AB309C" w:rsidP="00AB309C">
      <w:pPr>
        <w:spacing w:beforeLines="1" w:before="2" w:afterLines="1" w:after="2"/>
        <w:outlineLvl w:val="1"/>
        <w:rPr>
          <w:rFonts w:asciiTheme="minorHAnsi" w:hAnsiTheme="minorHAnsi" w:cstheme="minorHAnsi"/>
          <w:b/>
        </w:rPr>
      </w:pPr>
      <w:r w:rsidRPr="00C208EC">
        <w:rPr>
          <w:rFonts w:asciiTheme="minorHAnsi" w:hAnsiTheme="minorHAnsi" w:cstheme="minorHAnsi"/>
          <w:b/>
        </w:rPr>
        <w:t>Context and Course Objectives</w:t>
      </w:r>
    </w:p>
    <w:p w14:paraId="45552D8A" w14:textId="77777777" w:rsidR="00AB309C" w:rsidRPr="00284D20" w:rsidRDefault="00AB309C" w:rsidP="00AB309C">
      <w:pPr>
        <w:spacing w:beforeLines="1" w:before="2" w:afterLines="1" w:after="2"/>
        <w:rPr>
          <w:rFonts w:asciiTheme="minorHAnsi" w:hAnsiTheme="minorHAnsi" w:cstheme="minorHAnsi"/>
          <w:sz w:val="22"/>
          <w:szCs w:val="22"/>
        </w:rPr>
      </w:pPr>
      <w:r w:rsidRPr="00284D20">
        <w:rPr>
          <w:rFonts w:asciiTheme="minorHAnsi" w:hAnsiTheme="minorHAnsi" w:cstheme="minorHAnsi"/>
          <w:sz w:val="22"/>
          <w:szCs w:val="22"/>
        </w:rPr>
        <w:t xml:space="preserve">This course takes as its primary assumption that speaking in public is an essential component of most professions as well as a necessary skill of active citizens, able to articulate, advocate and argue in public and about public issues.  Hence, the instruction of presentational speaking is based on two important principles: the need to understand the fundamental principles of speaking in public and the need to practice different speaking types. Both objectives are directed toward developing workable presentational skills, the ability to discern the necessary speech type, understanding the link between the topic at hand and the audience, learning the process of crafting speeches, lending support to major claims and implementing persuasive strategies that can enhance affecting audiences.  </w:t>
      </w:r>
    </w:p>
    <w:p w14:paraId="6FC0D907" w14:textId="77777777" w:rsidR="00AB309C" w:rsidRPr="00C208EC" w:rsidRDefault="00AB309C" w:rsidP="00AB309C">
      <w:pPr>
        <w:spacing w:beforeLines="1" w:before="2" w:afterLines="1" w:after="2"/>
        <w:rPr>
          <w:rFonts w:asciiTheme="minorHAnsi" w:hAnsiTheme="minorHAnsi" w:cstheme="minorHAnsi"/>
        </w:rPr>
      </w:pPr>
    </w:p>
    <w:p w14:paraId="5452CFD6" w14:textId="77777777" w:rsidR="00AB309C" w:rsidRPr="00C208EC" w:rsidRDefault="00AB309C" w:rsidP="00AB309C">
      <w:pPr>
        <w:spacing w:beforeLines="1" w:before="2" w:afterLines="1" w:after="2"/>
        <w:rPr>
          <w:rFonts w:asciiTheme="minorHAnsi" w:hAnsiTheme="minorHAnsi" w:cstheme="minorHAnsi"/>
        </w:rPr>
      </w:pPr>
      <w:r w:rsidRPr="00C208EC">
        <w:rPr>
          <w:rFonts w:asciiTheme="minorHAnsi" w:hAnsiTheme="minorHAnsi" w:cstheme="minorHAnsi"/>
          <w:b/>
        </w:rPr>
        <w:t>General Objectives</w:t>
      </w:r>
    </w:p>
    <w:p w14:paraId="07FC2CF9" w14:textId="77777777" w:rsidR="00AB309C" w:rsidRPr="00C208EC" w:rsidRDefault="00AB309C" w:rsidP="00AB309C">
      <w:pPr>
        <w:spacing w:beforeLines="1" w:before="2" w:afterLines="1" w:after="2"/>
        <w:rPr>
          <w:rFonts w:asciiTheme="minorHAnsi" w:hAnsiTheme="minorHAnsi" w:cstheme="minorHAnsi"/>
        </w:rPr>
      </w:pPr>
    </w:p>
    <w:p w14:paraId="7055F2F8" w14:textId="77777777" w:rsidR="00AB309C" w:rsidRPr="00284D20" w:rsidRDefault="00AB309C" w:rsidP="00AB309C">
      <w:pPr>
        <w:numPr>
          <w:ilvl w:val="0"/>
          <w:numId w:val="1"/>
        </w:numPr>
        <w:spacing w:beforeLines="1" w:before="2" w:afterLines="1" w:after="2"/>
        <w:rPr>
          <w:rFonts w:asciiTheme="minorHAnsi" w:hAnsiTheme="minorHAnsi" w:cstheme="minorHAnsi"/>
          <w:sz w:val="22"/>
          <w:szCs w:val="22"/>
        </w:rPr>
      </w:pPr>
      <w:r w:rsidRPr="00284D20">
        <w:rPr>
          <w:rFonts w:asciiTheme="minorHAnsi" w:hAnsiTheme="minorHAnsi" w:cstheme="minorHAnsi"/>
          <w:sz w:val="22"/>
          <w:szCs w:val="22"/>
        </w:rPr>
        <w:t>Confident public presentations</w:t>
      </w:r>
    </w:p>
    <w:p w14:paraId="2C56FBDF" w14:textId="77777777" w:rsidR="00AB309C" w:rsidRPr="00284D20" w:rsidRDefault="00AB309C" w:rsidP="00AB309C">
      <w:pPr>
        <w:numPr>
          <w:ilvl w:val="0"/>
          <w:numId w:val="1"/>
        </w:numPr>
        <w:spacing w:beforeLines="1" w:before="2" w:afterLines="1" w:after="2"/>
        <w:rPr>
          <w:rFonts w:asciiTheme="minorHAnsi" w:hAnsiTheme="minorHAnsi" w:cstheme="minorHAnsi"/>
          <w:sz w:val="22"/>
          <w:szCs w:val="22"/>
        </w:rPr>
      </w:pPr>
      <w:r w:rsidRPr="00284D20">
        <w:rPr>
          <w:rFonts w:asciiTheme="minorHAnsi" w:hAnsiTheme="minorHAnsi" w:cstheme="minorHAnsi"/>
          <w:sz w:val="22"/>
          <w:szCs w:val="22"/>
        </w:rPr>
        <w:t xml:space="preserve">Freedom of speech </w:t>
      </w:r>
    </w:p>
    <w:p w14:paraId="20096385" w14:textId="77777777" w:rsidR="00AB309C" w:rsidRPr="00284D20" w:rsidRDefault="00AB309C" w:rsidP="00AB309C">
      <w:pPr>
        <w:numPr>
          <w:ilvl w:val="0"/>
          <w:numId w:val="1"/>
        </w:numPr>
        <w:spacing w:beforeLines="1" w:before="2" w:afterLines="1" w:after="2"/>
        <w:rPr>
          <w:rFonts w:asciiTheme="minorHAnsi" w:hAnsiTheme="minorHAnsi" w:cstheme="minorHAnsi"/>
          <w:sz w:val="22"/>
          <w:szCs w:val="22"/>
        </w:rPr>
      </w:pPr>
      <w:r w:rsidRPr="00284D20">
        <w:rPr>
          <w:rFonts w:asciiTheme="minorHAnsi" w:hAnsiTheme="minorHAnsi" w:cstheme="minorHAnsi"/>
          <w:sz w:val="22"/>
          <w:szCs w:val="22"/>
        </w:rPr>
        <w:t xml:space="preserve">Civic and civil discourse </w:t>
      </w:r>
    </w:p>
    <w:p w14:paraId="233BA010" w14:textId="77777777" w:rsidR="00AB309C" w:rsidRPr="00284D20" w:rsidRDefault="00AB309C" w:rsidP="00AB309C">
      <w:pPr>
        <w:numPr>
          <w:ilvl w:val="0"/>
          <w:numId w:val="1"/>
        </w:numPr>
        <w:spacing w:beforeLines="1" w:before="2" w:afterLines="1" w:after="2"/>
        <w:rPr>
          <w:rFonts w:asciiTheme="minorHAnsi" w:hAnsiTheme="minorHAnsi" w:cstheme="minorHAnsi"/>
          <w:sz w:val="22"/>
          <w:szCs w:val="22"/>
        </w:rPr>
      </w:pPr>
      <w:r w:rsidRPr="00284D20">
        <w:rPr>
          <w:rFonts w:asciiTheme="minorHAnsi" w:hAnsiTheme="minorHAnsi" w:cstheme="minorHAnsi"/>
          <w:sz w:val="22"/>
          <w:szCs w:val="22"/>
        </w:rPr>
        <w:t xml:space="preserve">Ethical communication </w:t>
      </w:r>
    </w:p>
    <w:p w14:paraId="417848E0" w14:textId="77777777" w:rsidR="00AB309C" w:rsidRPr="00284D20" w:rsidRDefault="00AB309C" w:rsidP="00AB309C">
      <w:pPr>
        <w:numPr>
          <w:ilvl w:val="0"/>
          <w:numId w:val="1"/>
        </w:numPr>
        <w:spacing w:beforeLines="1" w:before="2" w:afterLines="1" w:after="2"/>
        <w:rPr>
          <w:rFonts w:asciiTheme="minorHAnsi" w:hAnsiTheme="minorHAnsi" w:cstheme="minorHAnsi"/>
          <w:sz w:val="22"/>
          <w:szCs w:val="22"/>
        </w:rPr>
      </w:pPr>
      <w:r w:rsidRPr="00284D20">
        <w:rPr>
          <w:rFonts w:asciiTheme="minorHAnsi" w:hAnsiTheme="minorHAnsi" w:cstheme="minorHAnsi"/>
          <w:sz w:val="22"/>
          <w:szCs w:val="22"/>
        </w:rPr>
        <w:t xml:space="preserve">Commitment to social justice </w:t>
      </w:r>
    </w:p>
    <w:p w14:paraId="3E9082A8" w14:textId="77777777" w:rsidR="00AB309C" w:rsidRPr="00284D20" w:rsidRDefault="00AB309C" w:rsidP="00AB309C">
      <w:pPr>
        <w:numPr>
          <w:ilvl w:val="0"/>
          <w:numId w:val="1"/>
        </w:numPr>
        <w:spacing w:beforeLines="1" w:before="2" w:afterLines="1" w:after="2"/>
        <w:rPr>
          <w:rFonts w:asciiTheme="minorHAnsi" w:hAnsiTheme="minorHAnsi" w:cstheme="minorHAnsi"/>
          <w:sz w:val="22"/>
          <w:szCs w:val="22"/>
        </w:rPr>
      </w:pPr>
      <w:r w:rsidRPr="00284D20">
        <w:rPr>
          <w:rFonts w:asciiTheme="minorHAnsi" w:hAnsiTheme="minorHAnsi" w:cstheme="minorHAnsi"/>
          <w:sz w:val="22"/>
          <w:szCs w:val="22"/>
        </w:rPr>
        <w:t xml:space="preserve">Commitment to inclusiveness </w:t>
      </w:r>
    </w:p>
    <w:p w14:paraId="48F1333C" w14:textId="77777777" w:rsidR="00AB309C" w:rsidRPr="00C208EC" w:rsidRDefault="00AB309C" w:rsidP="00AB309C">
      <w:pPr>
        <w:numPr>
          <w:ilvl w:val="0"/>
          <w:numId w:val="1"/>
        </w:numPr>
        <w:spacing w:beforeLines="1" w:before="2" w:afterLines="1" w:after="2"/>
        <w:rPr>
          <w:rFonts w:asciiTheme="minorHAnsi" w:hAnsiTheme="minorHAnsi" w:cstheme="minorHAnsi"/>
        </w:rPr>
      </w:pPr>
      <w:r w:rsidRPr="00284D20">
        <w:rPr>
          <w:rFonts w:asciiTheme="minorHAnsi" w:hAnsiTheme="minorHAnsi" w:cstheme="minorHAnsi"/>
          <w:sz w:val="22"/>
          <w:szCs w:val="22"/>
        </w:rPr>
        <w:t xml:space="preserve">Democratic discourse </w:t>
      </w:r>
    </w:p>
    <w:p w14:paraId="68475438" w14:textId="77777777" w:rsidR="00AB309C" w:rsidRPr="00C208EC" w:rsidRDefault="00AB309C" w:rsidP="00AB309C">
      <w:pPr>
        <w:spacing w:beforeLines="1" w:before="2" w:afterLines="1" w:after="2"/>
        <w:ind w:left="720"/>
        <w:rPr>
          <w:rFonts w:asciiTheme="minorHAnsi" w:hAnsiTheme="minorHAnsi" w:cstheme="minorHAnsi"/>
          <w:b/>
          <w:bCs/>
        </w:rPr>
      </w:pPr>
    </w:p>
    <w:p w14:paraId="1376D6DE" w14:textId="77777777" w:rsidR="00AB309C" w:rsidRPr="00C208EC" w:rsidRDefault="00AB309C" w:rsidP="00AB309C">
      <w:pPr>
        <w:spacing w:beforeLines="1" w:before="2" w:afterLines="1" w:after="2" w:line="360" w:lineRule="auto"/>
        <w:rPr>
          <w:rFonts w:asciiTheme="minorHAnsi" w:hAnsiTheme="minorHAnsi" w:cstheme="minorHAnsi"/>
          <w:b/>
          <w:bCs/>
        </w:rPr>
      </w:pPr>
      <w:r w:rsidRPr="00C208EC">
        <w:rPr>
          <w:rFonts w:asciiTheme="minorHAnsi" w:hAnsiTheme="minorHAnsi" w:cstheme="minorHAnsi"/>
          <w:b/>
          <w:bCs/>
        </w:rPr>
        <w:t>Learning Objectives</w:t>
      </w:r>
    </w:p>
    <w:p w14:paraId="511DB30D" w14:textId="77777777" w:rsidR="00AB309C" w:rsidRPr="00284D20" w:rsidRDefault="00AB309C" w:rsidP="00AB309C">
      <w:pPr>
        <w:spacing w:beforeLines="1" w:before="2" w:afterLines="1" w:after="2"/>
        <w:rPr>
          <w:rFonts w:asciiTheme="minorHAnsi" w:hAnsiTheme="minorHAnsi" w:cstheme="minorHAnsi"/>
          <w:sz w:val="22"/>
          <w:szCs w:val="22"/>
        </w:rPr>
      </w:pPr>
      <w:r w:rsidRPr="00284D20">
        <w:rPr>
          <w:rFonts w:asciiTheme="minorHAnsi" w:hAnsiTheme="minorHAnsi" w:cstheme="minorHAnsi"/>
          <w:sz w:val="22"/>
          <w:szCs w:val="22"/>
        </w:rPr>
        <w:t>As students move through the course, they will</w:t>
      </w:r>
    </w:p>
    <w:p w14:paraId="7B6AE099" w14:textId="77777777" w:rsidR="00AB309C" w:rsidRPr="00284D20" w:rsidRDefault="00AB309C" w:rsidP="00AB309C">
      <w:pPr>
        <w:spacing w:beforeLines="1" w:before="2" w:afterLines="1" w:after="2"/>
        <w:ind w:firstLine="360"/>
        <w:rPr>
          <w:rFonts w:asciiTheme="minorHAnsi" w:hAnsiTheme="minorHAnsi" w:cstheme="minorHAnsi"/>
          <w:sz w:val="22"/>
          <w:szCs w:val="22"/>
        </w:rPr>
      </w:pPr>
    </w:p>
    <w:p w14:paraId="4E37367B" w14:textId="77777777" w:rsidR="00AB309C" w:rsidRPr="00284D20" w:rsidRDefault="00AB309C" w:rsidP="00AB309C">
      <w:pPr>
        <w:numPr>
          <w:ilvl w:val="0"/>
          <w:numId w:val="2"/>
        </w:numPr>
        <w:spacing w:beforeLines="1" w:before="2" w:afterLines="1" w:after="2"/>
        <w:rPr>
          <w:rFonts w:asciiTheme="minorHAnsi" w:hAnsiTheme="minorHAnsi" w:cstheme="minorHAnsi"/>
          <w:sz w:val="22"/>
          <w:szCs w:val="22"/>
        </w:rPr>
      </w:pPr>
      <w:r w:rsidRPr="00284D20">
        <w:rPr>
          <w:rFonts w:asciiTheme="minorHAnsi" w:hAnsiTheme="minorHAnsi" w:cstheme="minorHAnsi"/>
          <w:sz w:val="22"/>
          <w:szCs w:val="22"/>
        </w:rPr>
        <w:t xml:space="preserve">Engage in performance-driven, active learning that combines communication theory and practice </w:t>
      </w:r>
    </w:p>
    <w:p w14:paraId="3731F1EA" w14:textId="77777777" w:rsidR="00AB309C" w:rsidRPr="00284D20" w:rsidRDefault="00AB309C" w:rsidP="00AB309C">
      <w:pPr>
        <w:numPr>
          <w:ilvl w:val="0"/>
          <w:numId w:val="2"/>
        </w:numPr>
        <w:spacing w:beforeLines="1" w:before="2" w:afterLines="1" w:after="2"/>
        <w:rPr>
          <w:rFonts w:asciiTheme="minorHAnsi" w:hAnsiTheme="minorHAnsi" w:cstheme="minorHAnsi"/>
          <w:sz w:val="22"/>
          <w:szCs w:val="22"/>
        </w:rPr>
      </w:pPr>
      <w:r w:rsidRPr="00284D20">
        <w:rPr>
          <w:rFonts w:asciiTheme="minorHAnsi" w:hAnsiTheme="minorHAnsi" w:cstheme="minorHAnsi"/>
          <w:sz w:val="22"/>
          <w:szCs w:val="22"/>
        </w:rPr>
        <w:t>Learn the principles of effective presentational speaking</w:t>
      </w:r>
    </w:p>
    <w:p w14:paraId="121A60B2" w14:textId="77777777" w:rsidR="00AB309C" w:rsidRPr="00284D20" w:rsidRDefault="00AB309C" w:rsidP="00AB309C">
      <w:pPr>
        <w:numPr>
          <w:ilvl w:val="0"/>
          <w:numId w:val="2"/>
        </w:numPr>
        <w:spacing w:beforeLines="1" w:before="2" w:afterLines="1" w:after="2"/>
        <w:rPr>
          <w:rFonts w:asciiTheme="minorHAnsi" w:hAnsiTheme="minorHAnsi" w:cstheme="minorHAnsi"/>
          <w:sz w:val="22"/>
          <w:szCs w:val="22"/>
        </w:rPr>
      </w:pPr>
      <w:r w:rsidRPr="00284D20">
        <w:rPr>
          <w:rFonts w:asciiTheme="minorHAnsi" w:hAnsiTheme="minorHAnsi" w:cstheme="minorHAnsi"/>
          <w:sz w:val="22"/>
          <w:szCs w:val="22"/>
        </w:rPr>
        <w:t>Learn the principles of audience and message analysis</w:t>
      </w:r>
    </w:p>
    <w:p w14:paraId="18FC5978" w14:textId="77777777" w:rsidR="00AB309C" w:rsidRDefault="00AB309C" w:rsidP="00AB309C">
      <w:pPr>
        <w:numPr>
          <w:ilvl w:val="0"/>
          <w:numId w:val="2"/>
        </w:numPr>
        <w:spacing w:beforeLines="1" w:before="2" w:afterLines="1" w:after="2"/>
        <w:rPr>
          <w:rFonts w:asciiTheme="minorHAnsi" w:hAnsiTheme="minorHAnsi" w:cstheme="minorHAnsi"/>
          <w:sz w:val="22"/>
          <w:szCs w:val="22"/>
        </w:rPr>
      </w:pPr>
      <w:r w:rsidRPr="00284D20">
        <w:rPr>
          <w:rFonts w:asciiTheme="minorHAnsi" w:hAnsiTheme="minorHAnsi" w:cstheme="minorHAnsi"/>
          <w:sz w:val="22"/>
          <w:szCs w:val="22"/>
        </w:rPr>
        <w:t>Learn persuasive strategies necessary for effective presentational speaking</w:t>
      </w:r>
    </w:p>
    <w:p w14:paraId="24010B0A" w14:textId="77777777" w:rsidR="00AB309C" w:rsidRDefault="00AB309C" w:rsidP="00AB309C">
      <w:pPr>
        <w:spacing w:beforeLines="1" w:before="2" w:afterLines="1" w:after="2"/>
        <w:ind w:left="720"/>
        <w:rPr>
          <w:rFonts w:asciiTheme="minorHAnsi" w:hAnsiTheme="minorHAnsi" w:cstheme="minorHAnsi"/>
          <w:sz w:val="22"/>
          <w:szCs w:val="22"/>
        </w:rPr>
      </w:pPr>
    </w:p>
    <w:p w14:paraId="57114C2F" w14:textId="77777777" w:rsidR="00AB309C" w:rsidRDefault="00AB309C" w:rsidP="00AB309C">
      <w:pPr>
        <w:spacing w:beforeLines="1" w:before="2" w:afterLines="1" w:after="2"/>
        <w:ind w:left="720"/>
        <w:rPr>
          <w:rFonts w:asciiTheme="minorHAnsi" w:hAnsiTheme="minorHAnsi" w:cstheme="minorHAnsi"/>
          <w:sz w:val="22"/>
          <w:szCs w:val="22"/>
        </w:rPr>
      </w:pPr>
    </w:p>
    <w:p w14:paraId="4DA480D6" w14:textId="77777777" w:rsidR="00AB309C" w:rsidRPr="00284D20" w:rsidRDefault="00AB309C" w:rsidP="00AB309C">
      <w:pPr>
        <w:spacing w:beforeLines="1" w:before="2" w:afterLines="1" w:after="2"/>
        <w:ind w:left="720"/>
        <w:rPr>
          <w:rFonts w:asciiTheme="minorHAnsi" w:hAnsiTheme="minorHAnsi" w:cstheme="minorHAnsi"/>
          <w:sz w:val="22"/>
          <w:szCs w:val="22"/>
        </w:rPr>
      </w:pPr>
    </w:p>
    <w:p w14:paraId="3AEF82CF" w14:textId="77777777" w:rsidR="00AB309C" w:rsidRPr="00C208EC" w:rsidRDefault="00AB309C" w:rsidP="00AB309C">
      <w:pPr>
        <w:spacing w:beforeLines="1" w:before="2" w:afterLines="1" w:after="2"/>
        <w:rPr>
          <w:rFonts w:asciiTheme="minorHAnsi" w:hAnsiTheme="minorHAnsi" w:cstheme="minorHAnsi"/>
          <w:b/>
          <w:bCs/>
        </w:rPr>
      </w:pPr>
      <w:r w:rsidRPr="00C208EC">
        <w:rPr>
          <w:rFonts w:asciiTheme="minorHAnsi" w:hAnsiTheme="minorHAnsi" w:cstheme="minorHAnsi"/>
          <w:b/>
          <w:bCs/>
        </w:rPr>
        <w:lastRenderedPageBreak/>
        <w:t>Learning Outcomes</w:t>
      </w:r>
    </w:p>
    <w:p w14:paraId="117A1CB7" w14:textId="77777777" w:rsidR="00AB309C" w:rsidRPr="00C208EC" w:rsidRDefault="00AB309C" w:rsidP="00AB309C">
      <w:pPr>
        <w:spacing w:beforeLines="1" w:before="2" w:afterLines="1" w:after="2"/>
        <w:ind w:firstLine="360"/>
        <w:rPr>
          <w:rFonts w:asciiTheme="minorHAnsi" w:hAnsiTheme="minorHAnsi" w:cstheme="minorHAnsi"/>
          <w:b/>
          <w:bCs/>
        </w:rPr>
      </w:pPr>
    </w:p>
    <w:p w14:paraId="14AC3FF8" w14:textId="77777777" w:rsidR="00AB309C" w:rsidRPr="00284D20" w:rsidRDefault="00AB309C" w:rsidP="00AB309C">
      <w:pPr>
        <w:numPr>
          <w:ilvl w:val="0"/>
          <w:numId w:val="1"/>
        </w:numPr>
        <w:spacing w:beforeLines="1" w:before="2" w:afterLines="1" w:after="2"/>
        <w:rPr>
          <w:rFonts w:asciiTheme="minorHAnsi" w:hAnsiTheme="minorHAnsi" w:cstheme="minorHAnsi"/>
          <w:sz w:val="22"/>
          <w:szCs w:val="22"/>
        </w:rPr>
      </w:pPr>
      <w:r w:rsidRPr="00284D20">
        <w:rPr>
          <w:rFonts w:asciiTheme="minorHAnsi" w:hAnsiTheme="minorHAnsi" w:cstheme="minorHAnsi"/>
          <w:bCs/>
          <w:sz w:val="22"/>
          <w:szCs w:val="22"/>
        </w:rPr>
        <w:t>Be able to assess the rhetorical/speaking situation</w:t>
      </w:r>
    </w:p>
    <w:p w14:paraId="2F1EDC5F" w14:textId="77777777" w:rsidR="00AB309C" w:rsidRPr="00284D20" w:rsidRDefault="00AB309C" w:rsidP="00AB309C">
      <w:pPr>
        <w:numPr>
          <w:ilvl w:val="0"/>
          <w:numId w:val="1"/>
        </w:numPr>
        <w:spacing w:beforeLines="1" w:before="2" w:afterLines="1" w:after="2"/>
        <w:rPr>
          <w:rFonts w:asciiTheme="minorHAnsi" w:hAnsiTheme="minorHAnsi" w:cstheme="minorHAnsi"/>
          <w:sz w:val="22"/>
          <w:szCs w:val="22"/>
        </w:rPr>
      </w:pPr>
      <w:r w:rsidRPr="00284D20">
        <w:rPr>
          <w:rFonts w:asciiTheme="minorHAnsi" w:hAnsiTheme="minorHAnsi" w:cstheme="minorHAnsi"/>
          <w:bCs/>
          <w:sz w:val="22"/>
          <w:szCs w:val="22"/>
        </w:rPr>
        <w:t>Be able to plan to appropriate public speaking presentation</w:t>
      </w:r>
    </w:p>
    <w:p w14:paraId="4DF8E2BB" w14:textId="77777777" w:rsidR="00AB309C" w:rsidRPr="00284D20" w:rsidRDefault="00AB309C" w:rsidP="00AB309C">
      <w:pPr>
        <w:numPr>
          <w:ilvl w:val="0"/>
          <w:numId w:val="1"/>
        </w:numPr>
        <w:spacing w:beforeLines="1" w:before="2" w:afterLines="1" w:after="2"/>
        <w:rPr>
          <w:rFonts w:asciiTheme="minorHAnsi" w:hAnsiTheme="minorHAnsi" w:cstheme="minorHAnsi"/>
          <w:sz w:val="22"/>
          <w:szCs w:val="22"/>
        </w:rPr>
      </w:pPr>
      <w:r w:rsidRPr="00284D20">
        <w:rPr>
          <w:rFonts w:asciiTheme="minorHAnsi" w:hAnsiTheme="minorHAnsi" w:cstheme="minorHAnsi"/>
          <w:bCs/>
          <w:sz w:val="22"/>
          <w:szCs w:val="22"/>
        </w:rPr>
        <w:t>Understand the audience at hand and write an appropriate speech</w:t>
      </w:r>
    </w:p>
    <w:p w14:paraId="601EFEF1" w14:textId="77777777" w:rsidR="00AB309C" w:rsidRPr="00284D20" w:rsidRDefault="00AB309C" w:rsidP="00AB309C">
      <w:pPr>
        <w:numPr>
          <w:ilvl w:val="0"/>
          <w:numId w:val="1"/>
        </w:numPr>
        <w:spacing w:beforeLines="1" w:before="2" w:afterLines="1" w:after="2"/>
        <w:rPr>
          <w:rFonts w:asciiTheme="minorHAnsi" w:hAnsiTheme="minorHAnsi" w:cstheme="minorHAnsi"/>
          <w:sz w:val="22"/>
          <w:szCs w:val="22"/>
        </w:rPr>
      </w:pPr>
      <w:r w:rsidRPr="00284D20">
        <w:rPr>
          <w:rFonts w:asciiTheme="minorHAnsi" w:hAnsiTheme="minorHAnsi" w:cstheme="minorHAnsi"/>
          <w:bCs/>
          <w:sz w:val="22"/>
          <w:szCs w:val="22"/>
        </w:rPr>
        <w:t>Plan the appropriate message, main points and supportive material.</w:t>
      </w:r>
    </w:p>
    <w:p w14:paraId="202749AE" w14:textId="77777777" w:rsidR="00AB309C" w:rsidRPr="00284D20" w:rsidRDefault="00AB309C" w:rsidP="00AB309C">
      <w:pPr>
        <w:numPr>
          <w:ilvl w:val="0"/>
          <w:numId w:val="1"/>
        </w:numPr>
        <w:spacing w:beforeLines="1" w:before="2" w:afterLines="1" w:after="2"/>
        <w:rPr>
          <w:rFonts w:asciiTheme="minorHAnsi" w:hAnsiTheme="minorHAnsi" w:cstheme="minorHAnsi"/>
          <w:sz w:val="22"/>
          <w:szCs w:val="22"/>
        </w:rPr>
      </w:pPr>
      <w:r w:rsidRPr="00284D20">
        <w:rPr>
          <w:rFonts w:asciiTheme="minorHAnsi" w:hAnsiTheme="minorHAnsi" w:cstheme="minorHAnsi"/>
          <w:sz w:val="22"/>
          <w:szCs w:val="22"/>
        </w:rPr>
        <w:t>Prepare and rehearse the presentation and secure a smooth delivery</w:t>
      </w:r>
    </w:p>
    <w:p w14:paraId="1E4261CB" w14:textId="77777777" w:rsidR="00AB309C" w:rsidRPr="00284D20" w:rsidRDefault="00AB309C" w:rsidP="00AB309C">
      <w:pPr>
        <w:numPr>
          <w:ilvl w:val="0"/>
          <w:numId w:val="1"/>
        </w:numPr>
        <w:spacing w:beforeLines="1" w:before="2" w:afterLines="1" w:after="2"/>
        <w:rPr>
          <w:rFonts w:asciiTheme="minorHAnsi" w:hAnsiTheme="minorHAnsi" w:cstheme="minorHAnsi"/>
          <w:sz w:val="22"/>
          <w:szCs w:val="22"/>
        </w:rPr>
      </w:pPr>
      <w:r w:rsidRPr="00284D20">
        <w:rPr>
          <w:rFonts w:asciiTheme="minorHAnsi" w:hAnsiTheme="minorHAnsi" w:cstheme="minorHAnsi"/>
          <w:sz w:val="22"/>
          <w:szCs w:val="22"/>
        </w:rPr>
        <w:t>Deliver an effective presentation</w:t>
      </w:r>
    </w:p>
    <w:p w14:paraId="73AE6A75" w14:textId="77777777" w:rsidR="00AB309C" w:rsidRPr="00284D20" w:rsidRDefault="00AB309C" w:rsidP="00AB309C">
      <w:pPr>
        <w:numPr>
          <w:ilvl w:val="0"/>
          <w:numId w:val="1"/>
        </w:numPr>
        <w:spacing w:beforeLines="1" w:before="2" w:afterLines="1" w:after="2"/>
        <w:rPr>
          <w:rFonts w:asciiTheme="minorHAnsi" w:hAnsiTheme="minorHAnsi" w:cstheme="minorHAnsi"/>
          <w:sz w:val="22"/>
          <w:szCs w:val="22"/>
        </w:rPr>
      </w:pPr>
      <w:r w:rsidRPr="00284D20">
        <w:rPr>
          <w:rFonts w:asciiTheme="minorHAnsi" w:hAnsiTheme="minorHAnsi" w:cstheme="minorHAnsi"/>
          <w:sz w:val="22"/>
          <w:szCs w:val="22"/>
        </w:rPr>
        <w:t>Assess the strengths and weaknesses of the presentation</w:t>
      </w:r>
    </w:p>
    <w:p w14:paraId="0536EFD0" w14:textId="77777777" w:rsidR="00AB309C" w:rsidRPr="00284D20" w:rsidRDefault="00AB309C" w:rsidP="00AB309C">
      <w:pPr>
        <w:spacing w:beforeLines="1" w:before="2" w:afterLines="1" w:after="2"/>
        <w:rPr>
          <w:rFonts w:asciiTheme="minorHAnsi" w:hAnsiTheme="minorHAnsi" w:cstheme="minorHAnsi"/>
          <w:sz w:val="22"/>
          <w:szCs w:val="22"/>
        </w:rPr>
      </w:pPr>
    </w:p>
    <w:p w14:paraId="1FC86058" w14:textId="26DEEBED" w:rsidR="00AB309C" w:rsidRPr="006454B7" w:rsidRDefault="00AB309C" w:rsidP="00AB309C">
      <w:pPr>
        <w:spacing w:beforeLines="1" w:before="2" w:afterLines="1" w:after="2"/>
        <w:outlineLvl w:val="1"/>
        <w:rPr>
          <w:rFonts w:asciiTheme="minorHAnsi" w:hAnsiTheme="minorHAnsi" w:cstheme="minorHAnsi"/>
          <w:color w:val="0070C0"/>
          <w:u w:val="single"/>
        </w:rPr>
      </w:pPr>
      <w:r w:rsidRPr="00C208EC">
        <w:rPr>
          <w:rFonts w:asciiTheme="minorHAnsi" w:hAnsiTheme="minorHAnsi" w:cstheme="minorHAnsi"/>
          <w:b/>
        </w:rPr>
        <w:t xml:space="preserve">Required Textbook: </w:t>
      </w:r>
      <w:r w:rsidRPr="006454B7">
        <w:rPr>
          <w:rFonts w:asciiTheme="minorHAnsi" w:hAnsiTheme="minorHAnsi" w:cstheme="minorHAnsi"/>
          <w:i/>
          <w:color w:val="0070C0"/>
          <w:sz w:val="22"/>
          <w:szCs w:val="22"/>
        </w:rPr>
        <w:t>Public Speaking in the 21</w:t>
      </w:r>
      <w:r w:rsidRPr="006454B7">
        <w:rPr>
          <w:rFonts w:asciiTheme="minorHAnsi" w:hAnsiTheme="minorHAnsi" w:cstheme="minorHAnsi"/>
          <w:i/>
          <w:color w:val="0070C0"/>
          <w:sz w:val="22"/>
          <w:szCs w:val="22"/>
          <w:vertAlign w:val="superscript"/>
        </w:rPr>
        <w:t>st</w:t>
      </w:r>
      <w:r w:rsidRPr="006454B7">
        <w:rPr>
          <w:rFonts w:asciiTheme="minorHAnsi" w:hAnsiTheme="minorHAnsi" w:cstheme="minorHAnsi"/>
          <w:i/>
          <w:color w:val="0070C0"/>
          <w:sz w:val="22"/>
          <w:szCs w:val="22"/>
        </w:rPr>
        <w:t xml:space="preserve"> Century</w:t>
      </w:r>
      <w:r w:rsidRPr="006454B7">
        <w:rPr>
          <w:rFonts w:asciiTheme="minorHAnsi" w:hAnsiTheme="minorHAnsi" w:cstheme="minorHAnsi"/>
          <w:color w:val="0070C0"/>
          <w:sz w:val="22"/>
          <w:szCs w:val="22"/>
        </w:rPr>
        <w:t>, Dr. Davis W. Houck (FlipLearning.com)</w:t>
      </w:r>
    </w:p>
    <w:p w14:paraId="6524DA12" w14:textId="77777777" w:rsidR="00AB309C" w:rsidRPr="006454B7" w:rsidRDefault="00AB309C" w:rsidP="00AB309C">
      <w:pPr>
        <w:spacing w:beforeLines="1" w:before="2" w:afterLines="1" w:after="2"/>
        <w:outlineLvl w:val="1"/>
        <w:rPr>
          <w:rFonts w:asciiTheme="minorHAnsi" w:hAnsiTheme="minorHAnsi" w:cstheme="minorHAnsi"/>
          <w:color w:val="0070C0"/>
          <w:sz w:val="22"/>
          <w:szCs w:val="22"/>
        </w:rPr>
      </w:pPr>
    </w:p>
    <w:p w14:paraId="51CED707" w14:textId="77777777" w:rsidR="00AB309C" w:rsidRPr="00C208EC" w:rsidRDefault="00AB309C" w:rsidP="00AB309C">
      <w:pPr>
        <w:spacing w:beforeLines="1" w:before="2" w:afterLines="1" w:after="2"/>
        <w:outlineLvl w:val="1"/>
        <w:rPr>
          <w:rFonts w:asciiTheme="minorHAnsi" w:hAnsiTheme="minorHAnsi" w:cstheme="minorHAnsi"/>
          <w:b/>
        </w:rPr>
      </w:pPr>
      <w:r w:rsidRPr="00C208EC">
        <w:rPr>
          <w:rFonts w:asciiTheme="minorHAnsi" w:hAnsiTheme="minorHAnsi" w:cstheme="minorHAnsi"/>
          <w:b/>
        </w:rPr>
        <w:t>Course Perspective</w:t>
      </w:r>
    </w:p>
    <w:p w14:paraId="071C165E" w14:textId="77777777" w:rsidR="00AB309C" w:rsidRPr="00284D20" w:rsidRDefault="00AB309C" w:rsidP="00AB309C">
      <w:pPr>
        <w:spacing w:beforeLines="1" w:before="2" w:afterLines="1" w:after="2"/>
        <w:outlineLvl w:val="1"/>
        <w:rPr>
          <w:rFonts w:asciiTheme="minorHAnsi" w:hAnsiTheme="minorHAnsi" w:cstheme="minorHAnsi"/>
          <w:sz w:val="22"/>
          <w:szCs w:val="22"/>
        </w:rPr>
      </w:pPr>
      <w:r w:rsidRPr="00284D20">
        <w:rPr>
          <w:rFonts w:asciiTheme="minorHAnsi" w:hAnsiTheme="minorHAnsi" w:cstheme="minorHAnsi"/>
          <w:sz w:val="22"/>
          <w:szCs w:val="22"/>
        </w:rPr>
        <w:t xml:space="preserve">This course is skill based but it is informed by a rich history of rhetorical theories development over many centuries.  These theories are essential for understanding the practice of presentational speaking.  The course is structured in such a way that the necessary foundations for public presentations are covered in the first few weeks of the course, allowing for a more focused presentation in the remaining two thirds of the term.  Most of the reading is front loaded as most chapters are needed for a comprehensive view of the fundamentals of public presentation.  </w:t>
      </w:r>
    </w:p>
    <w:p w14:paraId="5B92BA10" w14:textId="77777777" w:rsidR="00AB309C" w:rsidRPr="00284D20" w:rsidRDefault="00AB309C" w:rsidP="00AB309C">
      <w:pPr>
        <w:spacing w:beforeLines="1" w:before="2" w:afterLines="1" w:after="2"/>
        <w:outlineLvl w:val="1"/>
        <w:rPr>
          <w:rFonts w:asciiTheme="minorHAnsi" w:hAnsiTheme="minorHAnsi" w:cstheme="minorHAnsi"/>
          <w:b/>
          <w:sz w:val="22"/>
          <w:szCs w:val="22"/>
        </w:rPr>
      </w:pPr>
    </w:p>
    <w:p w14:paraId="26F8CE35" w14:textId="77777777" w:rsidR="00AB309C" w:rsidRPr="00C208EC" w:rsidRDefault="00AB309C" w:rsidP="00AB309C">
      <w:pPr>
        <w:spacing w:beforeLines="1" w:before="2" w:afterLines="1" w:after="2"/>
        <w:outlineLvl w:val="1"/>
        <w:rPr>
          <w:rFonts w:asciiTheme="minorHAnsi" w:hAnsiTheme="minorHAnsi" w:cstheme="minorHAnsi"/>
          <w:b/>
        </w:rPr>
      </w:pPr>
      <w:r w:rsidRPr="00C208EC">
        <w:rPr>
          <w:rFonts w:asciiTheme="minorHAnsi" w:hAnsiTheme="minorHAnsi" w:cstheme="minorHAnsi"/>
          <w:b/>
        </w:rPr>
        <w:t>Assignments</w:t>
      </w:r>
    </w:p>
    <w:p w14:paraId="320B8B4A" w14:textId="33EA9C74" w:rsidR="00AB309C" w:rsidRPr="00284D20" w:rsidRDefault="00AB309C" w:rsidP="00AB309C">
      <w:pPr>
        <w:spacing w:beforeLines="1" w:before="2" w:afterLines="1" w:after="2"/>
        <w:outlineLvl w:val="1"/>
        <w:rPr>
          <w:rFonts w:asciiTheme="minorHAnsi" w:hAnsiTheme="minorHAnsi" w:cstheme="minorHAnsi"/>
          <w:sz w:val="22"/>
          <w:szCs w:val="22"/>
        </w:rPr>
      </w:pPr>
      <w:r w:rsidRPr="00284D20">
        <w:rPr>
          <w:rFonts w:asciiTheme="minorHAnsi" w:hAnsiTheme="minorHAnsi" w:cstheme="minorHAnsi"/>
          <w:sz w:val="22"/>
          <w:szCs w:val="22"/>
        </w:rPr>
        <w:t>Introductory presentati</w:t>
      </w:r>
      <w:r w:rsidR="001D2622">
        <w:rPr>
          <w:rFonts w:asciiTheme="minorHAnsi" w:hAnsiTheme="minorHAnsi" w:cstheme="minorHAnsi"/>
          <w:sz w:val="22"/>
          <w:szCs w:val="22"/>
        </w:rPr>
        <w:t xml:space="preserve">on (pass/fail; </w:t>
      </w:r>
      <w:r w:rsidRPr="00284D20">
        <w:rPr>
          <w:rFonts w:asciiTheme="minorHAnsi" w:hAnsiTheme="minorHAnsi" w:cstheme="minorHAnsi"/>
          <w:sz w:val="22"/>
          <w:szCs w:val="22"/>
        </w:rPr>
        <w:t>50 points)</w:t>
      </w:r>
    </w:p>
    <w:p w14:paraId="7FEB6D05" w14:textId="77777777" w:rsidR="00AB309C" w:rsidRPr="00284D20" w:rsidRDefault="00AB309C" w:rsidP="00AB309C">
      <w:pPr>
        <w:spacing w:beforeLines="1" w:before="2" w:afterLines="1" w:after="2"/>
        <w:outlineLvl w:val="1"/>
        <w:rPr>
          <w:rFonts w:asciiTheme="minorHAnsi" w:hAnsiTheme="minorHAnsi" w:cstheme="minorHAnsi"/>
          <w:sz w:val="22"/>
          <w:szCs w:val="22"/>
        </w:rPr>
      </w:pPr>
      <w:r w:rsidRPr="00284D20">
        <w:rPr>
          <w:rFonts w:asciiTheme="minorHAnsi" w:hAnsiTheme="minorHAnsi" w:cstheme="minorHAnsi"/>
          <w:sz w:val="22"/>
          <w:szCs w:val="22"/>
        </w:rPr>
        <w:t>Informative presentation (100 pts)</w:t>
      </w:r>
    </w:p>
    <w:p w14:paraId="05C2628A" w14:textId="77777777" w:rsidR="00AB309C" w:rsidRPr="00284D20" w:rsidRDefault="00AB309C" w:rsidP="00AB309C">
      <w:pPr>
        <w:spacing w:beforeLines="1" w:before="2" w:afterLines="1" w:after="2"/>
        <w:outlineLvl w:val="1"/>
        <w:rPr>
          <w:rFonts w:asciiTheme="minorHAnsi" w:hAnsiTheme="minorHAnsi" w:cstheme="minorHAnsi"/>
          <w:sz w:val="22"/>
          <w:szCs w:val="22"/>
        </w:rPr>
      </w:pPr>
      <w:r w:rsidRPr="00284D20">
        <w:rPr>
          <w:rFonts w:asciiTheme="minorHAnsi" w:hAnsiTheme="minorHAnsi" w:cstheme="minorHAnsi"/>
          <w:sz w:val="22"/>
          <w:szCs w:val="22"/>
        </w:rPr>
        <w:t xml:space="preserve">Persuasive presentation (150 pts) </w:t>
      </w:r>
    </w:p>
    <w:p w14:paraId="0D4AF638" w14:textId="77777777" w:rsidR="00AB309C" w:rsidRPr="00284D20" w:rsidRDefault="00AB309C" w:rsidP="00AB309C">
      <w:pPr>
        <w:spacing w:beforeLines="1" w:before="2" w:afterLines="1" w:after="2"/>
        <w:outlineLvl w:val="1"/>
        <w:rPr>
          <w:rFonts w:asciiTheme="minorHAnsi" w:hAnsiTheme="minorHAnsi" w:cstheme="minorHAnsi"/>
          <w:sz w:val="22"/>
          <w:szCs w:val="22"/>
        </w:rPr>
      </w:pPr>
      <w:r w:rsidRPr="00284D20">
        <w:rPr>
          <w:rFonts w:asciiTheme="minorHAnsi" w:hAnsiTheme="minorHAnsi" w:cstheme="minorHAnsi"/>
          <w:sz w:val="22"/>
          <w:szCs w:val="22"/>
        </w:rPr>
        <w:t xml:space="preserve">Argumentation presentation (150 pts) </w:t>
      </w:r>
    </w:p>
    <w:p w14:paraId="0FD46AA9" w14:textId="77777777" w:rsidR="00AB309C" w:rsidRPr="00284D20" w:rsidRDefault="00AB309C" w:rsidP="00AB309C">
      <w:pPr>
        <w:spacing w:beforeLines="1" w:before="2" w:afterLines="1" w:after="2" w:line="360" w:lineRule="auto"/>
        <w:outlineLvl w:val="1"/>
        <w:rPr>
          <w:rFonts w:asciiTheme="minorHAnsi" w:hAnsiTheme="minorHAnsi" w:cstheme="minorHAnsi"/>
          <w:sz w:val="22"/>
          <w:szCs w:val="22"/>
        </w:rPr>
      </w:pPr>
      <w:r w:rsidRPr="00284D20">
        <w:rPr>
          <w:rFonts w:asciiTheme="minorHAnsi" w:hAnsiTheme="minorHAnsi" w:cstheme="minorHAnsi"/>
          <w:sz w:val="22"/>
          <w:szCs w:val="22"/>
        </w:rPr>
        <w:t xml:space="preserve">Impromptu presentation (150 pts) </w:t>
      </w:r>
    </w:p>
    <w:p w14:paraId="630C7E3B" w14:textId="77777777" w:rsidR="00AB309C" w:rsidRPr="00284D20" w:rsidRDefault="00AB309C" w:rsidP="00AB309C">
      <w:pPr>
        <w:spacing w:beforeLines="1" w:before="2" w:afterLines="1" w:after="2"/>
        <w:outlineLvl w:val="1"/>
        <w:rPr>
          <w:rFonts w:asciiTheme="minorHAnsi" w:hAnsiTheme="minorHAnsi" w:cstheme="minorHAnsi"/>
          <w:sz w:val="22"/>
          <w:szCs w:val="22"/>
        </w:rPr>
      </w:pPr>
      <w:r w:rsidRPr="00284D20">
        <w:rPr>
          <w:rFonts w:asciiTheme="minorHAnsi" w:hAnsiTheme="minorHAnsi" w:cstheme="minorHAnsi"/>
          <w:sz w:val="22"/>
          <w:szCs w:val="22"/>
        </w:rPr>
        <w:t>Attendance (100 pts)</w:t>
      </w:r>
    </w:p>
    <w:p w14:paraId="7153770C" w14:textId="77777777" w:rsidR="00AB309C" w:rsidRPr="00284D20" w:rsidRDefault="00AB309C" w:rsidP="00AB309C">
      <w:pPr>
        <w:spacing w:beforeLines="1" w:before="2" w:afterLines="1" w:after="2"/>
        <w:outlineLvl w:val="1"/>
        <w:rPr>
          <w:rFonts w:asciiTheme="minorHAnsi" w:hAnsiTheme="minorHAnsi" w:cstheme="minorHAnsi"/>
          <w:sz w:val="22"/>
          <w:szCs w:val="22"/>
        </w:rPr>
      </w:pPr>
      <w:r w:rsidRPr="00284D20">
        <w:rPr>
          <w:rFonts w:asciiTheme="minorHAnsi" w:hAnsiTheme="minorHAnsi" w:cstheme="minorHAnsi"/>
          <w:sz w:val="22"/>
          <w:szCs w:val="22"/>
        </w:rPr>
        <w:t>Participation (100 pts)</w:t>
      </w:r>
    </w:p>
    <w:p w14:paraId="2A0AEA7E" w14:textId="77777777" w:rsidR="00AB309C" w:rsidRPr="00284D20" w:rsidRDefault="00AB309C" w:rsidP="00AB309C">
      <w:pPr>
        <w:spacing w:beforeLines="1" w:before="2" w:afterLines="1" w:after="2"/>
        <w:outlineLvl w:val="1"/>
        <w:rPr>
          <w:rFonts w:asciiTheme="minorHAnsi" w:hAnsiTheme="minorHAnsi" w:cstheme="minorHAnsi"/>
          <w:sz w:val="22"/>
          <w:szCs w:val="22"/>
        </w:rPr>
      </w:pPr>
      <w:r w:rsidRPr="00284D20">
        <w:rPr>
          <w:rFonts w:asciiTheme="minorHAnsi" w:hAnsiTheme="minorHAnsi" w:cstheme="minorHAnsi"/>
          <w:sz w:val="22"/>
          <w:szCs w:val="22"/>
        </w:rPr>
        <w:t>Exam 1 (100 pts)</w:t>
      </w:r>
    </w:p>
    <w:p w14:paraId="7FD2A33C" w14:textId="77777777" w:rsidR="00AB309C" w:rsidRPr="00284D20" w:rsidRDefault="00AB309C" w:rsidP="00AB309C">
      <w:pPr>
        <w:spacing w:beforeLines="1" w:before="2" w:afterLines="1" w:after="2"/>
        <w:outlineLvl w:val="1"/>
        <w:rPr>
          <w:rFonts w:asciiTheme="minorHAnsi" w:hAnsiTheme="minorHAnsi" w:cstheme="minorHAnsi"/>
          <w:sz w:val="22"/>
          <w:szCs w:val="22"/>
        </w:rPr>
      </w:pPr>
      <w:r w:rsidRPr="00284D20">
        <w:rPr>
          <w:rFonts w:asciiTheme="minorHAnsi" w:hAnsiTheme="minorHAnsi" w:cstheme="minorHAnsi"/>
          <w:sz w:val="22"/>
          <w:szCs w:val="22"/>
        </w:rPr>
        <w:t>Exam 2 (100 pts)</w:t>
      </w:r>
    </w:p>
    <w:p w14:paraId="4ECD2F3B" w14:textId="77777777" w:rsidR="00AB309C" w:rsidRPr="00C208EC" w:rsidRDefault="00AB309C" w:rsidP="00AB309C">
      <w:pPr>
        <w:spacing w:beforeLines="1" w:before="2" w:afterLines="1" w:after="2"/>
        <w:outlineLvl w:val="1"/>
        <w:rPr>
          <w:rFonts w:asciiTheme="minorHAnsi" w:hAnsiTheme="minorHAnsi" w:cstheme="minorHAnsi"/>
        </w:rPr>
      </w:pPr>
    </w:p>
    <w:p w14:paraId="3099BCC8" w14:textId="77777777" w:rsidR="00AB309C" w:rsidRPr="00C208EC" w:rsidRDefault="00AB309C" w:rsidP="00AB309C">
      <w:pPr>
        <w:spacing w:beforeLines="1" w:before="2" w:afterLines="1" w:after="2"/>
        <w:outlineLvl w:val="1"/>
        <w:rPr>
          <w:rFonts w:asciiTheme="minorHAnsi" w:hAnsiTheme="minorHAnsi" w:cstheme="minorHAnsi"/>
          <w:b/>
        </w:rPr>
      </w:pPr>
      <w:r w:rsidRPr="00C208EC">
        <w:rPr>
          <w:rFonts w:asciiTheme="minorHAnsi" w:hAnsiTheme="minorHAnsi" w:cstheme="minorHAnsi"/>
          <w:b/>
        </w:rPr>
        <w:t>Grading Policy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4320"/>
      </w:tblGrid>
      <w:tr w:rsidR="00AB309C" w:rsidRPr="00C208EC" w14:paraId="2E676CB1" w14:textId="77777777" w:rsidTr="00F17D01">
        <w:tc>
          <w:tcPr>
            <w:tcW w:w="1548" w:type="dxa"/>
            <w:shd w:val="clear" w:color="auto" w:fill="auto"/>
          </w:tcPr>
          <w:p w14:paraId="14EC1009" w14:textId="77777777" w:rsidR="00AB309C" w:rsidRPr="00552F51" w:rsidRDefault="00AB309C" w:rsidP="00F17D01">
            <w:pPr>
              <w:spacing w:beforeLines="1" w:before="2" w:afterLines="1" w:after="2"/>
              <w:outlineLvl w:val="1"/>
              <w:rPr>
                <w:rFonts w:asciiTheme="minorHAnsi" w:hAnsiTheme="minorHAnsi" w:cstheme="minorHAnsi"/>
                <w:b/>
                <w:sz w:val="22"/>
                <w:szCs w:val="22"/>
              </w:rPr>
            </w:pPr>
            <w:r w:rsidRPr="00552F51">
              <w:rPr>
                <w:rFonts w:asciiTheme="minorHAnsi" w:hAnsiTheme="minorHAnsi" w:cstheme="minorHAnsi"/>
                <w:b/>
                <w:sz w:val="22"/>
                <w:szCs w:val="22"/>
              </w:rPr>
              <w:t>Grade</w:t>
            </w:r>
          </w:p>
        </w:tc>
        <w:tc>
          <w:tcPr>
            <w:tcW w:w="4320" w:type="dxa"/>
            <w:shd w:val="clear" w:color="auto" w:fill="auto"/>
          </w:tcPr>
          <w:p w14:paraId="3F2FF8C5" w14:textId="77777777" w:rsidR="00AB309C" w:rsidRPr="00552F51" w:rsidRDefault="00AB309C" w:rsidP="00F17D01">
            <w:pPr>
              <w:spacing w:beforeLines="1" w:before="2" w:afterLines="1" w:after="2"/>
              <w:outlineLvl w:val="1"/>
              <w:rPr>
                <w:rFonts w:asciiTheme="minorHAnsi" w:hAnsiTheme="minorHAnsi" w:cstheme="minorHAnsi"/>
                <w:b/>
                <w:sz w:val="22"/>
                <w:szCs w:val="22"/>
              </w:rPr>
            </w:pPr>
            <w:r w:rsidRPr="00552F51">
              <w:rPr>
                <w:rFonts w:asciiTheme="minorHAnsi" w:hAnsiTheme="minorHAnsi" w:cstheme="minorHAnsi"/>
                <w:b/>
                <w:sz w:val="22"/>
                <w:szCs w:val="22"/>
              </w:rPr>
              <w:t>Points</w:t>
            </w:r>
          </w:p>
        </w:tc>
      </w:tr>
      <w:tr w:rsidR="00AB309C" w:rsidRPr="00C208EC" w14:paraId="069303A4" w14:textId="77777777" w:rsidTr="00F17D01">
        <w:tc>
          <w:tcPr>
            <w:tcW w:w="1548" w:type="dxa"/>
            <w:shd w:val="clear" w:color="auto" w:fill="auto"/>
          </w:tcPr>
          <w:p w14:paraId="50C194F2" w14:textId="77777777" w:rsidR="00AB309C" w:rsidRPr="00552F51" w:rsidRDefault="00AB309C" w:rsidP="00F17D01">
            <w:pPr>
              <w:spacing w:beforeLines="1" w:before="2" w:afterLines="1" w:after="2"/>
              <w:outlineLvl w:val="1"/>
              <w:rPr>
                <w:rFonts w:asciiTheme="minorHAnsi" w:hAnsiTheme="minorHAnsi" w:cstheme="minorHAnsi"/>
                <w:b/>
                <w:sz w:val="22"/>
                <w:szCs w:val="22"/>
              </w:rPr>
            </w:pPr>
            <w:r w:rsidRPr="00552F51">
              <w:rPr>
                <w:rFonts w:asciiTheme="minorHAnsi" w:hAnsiTheme="minorHAnsi" w:cstheme="minorHAnsi"/>
                <w:b/>
                <w:sz w:val="22"/>
                <w:szCs w:val="22"/>
              </w:rPr>
              <w:t>A</w:t>
            </w:r>
          </w:p>
        </w:tc>
        <w:tc>
          <w:tcPr>
            <w:tcW w:w="4320" w:type="dxa"/>
            <w:shd w:val="clear" w:color="auto" w:fill="auto"/>
          </w:tcPr>
          <w:p w14:paraId="2D7BEF2B" w14:textId="77777777" w:rsidR="00AB309C" w:rsidRPr="00552F51" w:rsidRDefault="00AB309C" w:rsidP="00F17D01">
            <w:pPr>
              <w:spacing w:beforeLines="1" w:before="2" w:afterLines="1" w:after="2"/>
              <w:outlineLvl w:val="1"/>
              <w:rPr>
                <w:rFonts w:asciiTheme="minorHAnsi" w:hAnsiTheme="minorHAnsi" w:cstheme="minorHAnsi"/>
                <w:sz w:val="22"/>
                <w:szCs w:val="22"/>
              </w:rPr>
            </w:pPr>
            <w:r w:rsidRPr="00552F51">
              <w:rPr>
                <w:rFonts w:asciiTheme="minorHAnsi" w:hAnsiTheme="minorHAnsi" w:cstheme="minorHAnsi"/>
                <w:sz w:val="22"/>
                <w:szCs w:val="22"/>
              </w:rPr>
              <w:t>935 pts- 1,000 pts</w:t>
            </w:r>
          </w:p>
        </w:tc>
      </w:tr>
      <w:tr w:rsidR="00AB309C" w:rsidRPr="00C208EC" w14:paraId="6D62DB50" w14:textId="77777777" w:rsidTr="00F17D01">
        <w:tc>
          <w:tcPr>
            <w:tcW w:w="1548" w:type="dxa"/>
            <w:shd w:val="clear" w:color="auto" w:fill="auto"/>
          </w:tcPr>
          <w:p w14:paraId="50FF54D6" w14:textId="77777777" w:rsidR="00AB309C" w:rsidRPr="00552F51" w:rsidRDefault="00AB309C" w:rsidP="00F17D01">
            <w:pPr>
              <w:spacing w:beforeLines="1" w:before="2" w:afterLines="1" w:after="2"/>
              <w:outlineLvl w:val="1"/>
              <w:rPr>
                <w:rFonts w:asciiTheme="minorHAnsi" w:hAnsiTheme="minorHAnsi" w:cstheme="minorHAnsi"/>
                <w:b/>
                <w:sz w:val="22"/>
                <w:szCs w:val="22"/>
              </w:rPr>
            </w:pPr>
            <w:r w:rsidRPr="00552F51">
              <w:rPr>
                <w:rFonts w:asciiTheme="minorHAnsi" w:hAnsiTheme="minorHAnsi" w:cstheme="minorHAnsi"/>
                <w:b/>
                <w:sz w:val="22"/>
                <w:szCs w:val="22"/>
              </w:rPr>
              <w:t>A-</w:t>
            </w:r>
          </w:p>
        </w:tc>
        <w:tc>
          <w:tcPr>
            <w:tcW w:w="4320" w:type="dxa"/>
            <w:shd w:val="clear" w:color="auto" w:fill="auto"/>
          </w:tcPr>
          <w:p w14:paraId="6E6680AA" w14:textId="77777777" w:rsidR="00AB309C" w:rsidRPr="00552F51" w:rsidRDefault="00AB309C" w:rsidP="00F17D01">
            <w:pPr>
              <w:spacing w:beforeLines="1" w:before="2" w:afterLines="1" w:after="2"/>
              <w:outlineLvl w:val="1"/>
              <w:rPr>
                <w:rFonts w:asciiTheme="minorHAnsi" w:hAnsiTheme="minorHAnsi" w:cstheme="minorHAnsi"/>
                <w:sz w:val="22"/>
                <w:szCs w:val="22"/>
              </w:rPr>
            </w:pPr>
            <w:r w:rsidRPr="00552F51">
              <w:rPr>
                <w:rFonts w:asciiTheme="minorHAnsi" w:hAnsiTheme="minorHAnsi" w:cstheme="minorHAnsi"/>
                <w:sz w:val="22"/>
                <w:szCs w:val="22"/>
              </w:rPr>
              <w:t>900 pts- 934 pts</w:t>
            </w:r>
          </w:p>
        </w:tc>
      </w:tr>
      <w:tr w:rsidR="00AB309C" w:rsidRPr="00C208EC" w14:paraId="71C9DE1F" w14:textId="77777777" w:rsidTr="00F17D01">
        <w:tc>
          <w:tcPr>
            <w:tcW w:w="1548" w:type="dxa"/>
            <w:shd w:val="clear" w:color="auto" w:fill="auto"/>
          </w:tcPr>
          <w:p w14:paraId="04847916" w14:textId="77777777" w:rsidR="00AB309C" w:rsidRPr="00552F51" w:rsidRDefault="00AB309C" w:rsidP="00F17D01">
            <w:pPr>
              <w:spacing w:beforeLines="1" w:before="2" w:afterLines="1" w:after="2"/>
              <w:outlineLvl w:val="1"/>
              <w:rPr>
                <w:rFonts w:asciiTheme="minorHAnsi" w:hAnsiTheme="minorHAnsi" w:cstheme="minorHAnsi"/>
                <w:b/>
                <w:sz w:val="22"/>
                <w:szCs w:val="22"/>
              </w:rPr>
            </w:pPr>
            <w:r w:rsidRPr="00552F51">
              <w:rPr>
                <w:rFonts w:asciiTheme="minorHAnsi" w:hAnsiTheme="minorHAnsi" w:cstheme="minorHAnsi"/>
                <w:b/>
                <w:sz w:val="22"/>
                <w:szCs w:val="22"/>
              </w:rPr>
              <w:t>B+</w:t>
            </w:r>
          </w:p>
        </w:tc>
        <w:tc>
          <w:tcPr>
            <w:tcW w:w="4320" w:type="dxa"/>
            <w:shd w:val="clear" w:color="auto" w:fill="auto"/>
          </w:tcPr>
          <w:p w14:paraId="6925FF8E" w14:textId="77777777" w:rsidR="00AB309C" w:rsidRPr="00552F51" w:rsidRDefault="00AB309C" w:rsidP="00F17D01">
            <w:pPr>
              <w:spacing w:beforeLines="1" w:before="2" w:afterLines="1" w:after="2"/>
              <w:outlineLvl w:val="1"/>
              <w:rPr>
                <w:rFonts w:asciiTheme="minorHAnsi" w:hAnsiTheme="minorHAnsi" w:cstheme="minorHAnsi"/>
                <w:sz w:val="22"/>
                <w:szCs w:val="22"/>
              </w:rPr>
            </w:pPr>
            <w:r w:rsidRPr="00552F51">
              <w:rPr>
                <w:rFonts w:asciiTheme="minorHAnsi" w:hAnsiTheme="minorHAnsi" w:cstheme="minorHAnsi"/>
                <w:sz w:val="22"/>
                <w:szCs w:val="22"/>
              </w:rPr>
              <w:t>870 pts- 899 pts</w:t>
            </w:r>
          </w:p>
        </w:tc>
      </w:tr>
      <w:tr w:rsidR="00AB309C" w:rsidRPr="00C208EC" w14:paraId="1DAC8F27" w14:textId="77777777" w:rsidTr="00F17D01">
        <w:tc>
          <w:tcPr>
            <w:tcW w:w="1548" w:type="dxa"/>
            <w:shd w:val="clear" w:color="auto" w:fill="auto"/>
          </w:tcPr>
          <w:p w14:paraId="685B4EE9" w14:textId="77777777" w:rsidR="00AB309C" w:rsidRPr="00552F51" w:rsidRDefault="00AB309C" w:rsidP="00F17D01">
            <w:pPr>
              <w:spacing w:beforeLines="1" w:before="2" w:afterLines="1" w:after="2"/>
              <w:outlineLvl w:val="1"/>
              <w:rPr>
                <w:rFonts w:asciiTheme="minorHAnsi" w:hAnsiTheme="minorHAnsi" w:cstheme="minorHAnsi"/>
                <w:b/>
                <w:sz w:val="22"/>
                <w:szCs w:val="22"/>
              </w:rPr>
            </w:pPr>
            <w:r w:rsidRPr="00552F51">
              <w:rPr>
                <w:rFonts w:asciiTheme="minorHAnsi" w:hAnsiTheme="minorHAnsi" w:cstheme="minorHAnsi"/>
                <w:b/>
                <w:sz w:val="22"/>
                <w:szCs w:val="22"/>
              </w:rPr>
              <w:t>B</w:t>
            </w:r>
          </w:p>
        </w:tc>
        <w:tc>
          <w:tcPr>
            <w:tcW w:w="4320" w:type="dxa"/>
            <w:shd w:val="clear" w:color="auto" w:fill="auto"/>
          </w:tcPr>
          <w:p w14:paraId="11EF2008" w14:textId="77777777" w:rsidR="00AB309C" w:rsidRPr="00552F51" w:rsidRDefault="00AB309C" w:rsidP="00F17D01">
            <w:pPr>
              <w:spacing w:beforeLines="1" w:before="2" w:afterLines="1" w:after="2"/>
              <w:outlineLvl w:val="1"/>
              <w:rPr>
                <w:rFonts w:asciiTheme="minorHAnsi" w:hAnsiTheme="minorHAnsi" w:cstheme="minorHAnsi"/>
                <w:sz w:val="22"/>
                <w:szCs w:val="22"/>
              </w:rPr>
            </w:pPr>
            <w:r w:rsidRPr="00552F51">
              <w:rPr>
                <w:rFonts w:asciiTheme="minorHAnsi" w:hAnsiTheme="minorHAnsi" w:cstheme="minorHAnsi"/>
                <w:sz w:val="22"/>
                <w:szCs w:val="22"/>
              </w:rPr>
              <w:t>830 pts- 869 pts</w:t>
            </w:r>
          </w:p>
        </w:tc>
      </w:tr>
      <w:tr w:rsidR="00AB309C" w:rsidRPr="00C208EC" w14:paraId="102F1364" w14:textId="77777777" w:rsidTr="00F17D01">
        <w:tc>
          <w:tcPr>
            <w:tcW w:w="1548" w:type="dxa"/>
            <w:shd w:val="clear" w:color="auto" w:fill="auto"/>
          </w:tcPr>
          <w:p w14:paraId="7FFC8024" w14:textId="77777777" w:rsidR="00AB309C" w:rsidRPr="00552F51" w:rsidRDefault="00AB309C" w:rsidP="00F17D01">
            <w:pPr>
              <w:spacing w:beforeLines="1" w:before="2" w:afterLines="1" w:after="2"/>
              <w:outlineLvl w:val="1"/>
              <w:rPr>
                <w:rFonts w:asciiTheme="minorHAnsi" w:hAnsiTheme="minorHAnsi" w:cstheme="minorHAnsi"/>
                <w:b/>
                <w:sz w:val="22"/>
                <w:szCs w:val="22"/>
              </w:rPr>
            </w:pPr>
            <w:r w:rsidRPr="00552F51">
              <w:rPr>
                <w:rFonts w:asciiTheme="minorHAnsi" w:hAnsiTheme="minorHAnsi" w:cstheme="minorHAnsi"/>
                <w:b/>
                <w:sz w:val="22"/>
                <w:szCs w:val="22"/>
              </w:rPr>
              <w:t>B-</w:t>
            </w:r>
          </w:p>
        </w:tc>
        <w:tc>
          <w:tcPr>
            <w:tcW w:w="4320" w:type="dxa"/>
            <w:shd w:val="clear" w:color="auto" w:fill="auto"/>
          </w:tcPr>
          <w:p w14:paraId="14CCCF08" w14:textId="77777777" w:rsidR="00AB309C" w:rsidRPr="00552F51" w:rsidRDefault="00AB309C" w:rsidP="00F17D01">
            <w:pPr>
              <w:spacing w:beforeLines="1" w:before="2" w:afterLines="1" w:after="2"/>
              <w:outlineLvl w:val="1"/>
              <w:rPr>
                <w:rFonts w:asciiTheme="minorHAnsi" w:hAnsiTheme="minorHAnsi" w:cstheme="minorHAnsi"/>
                <w:sz w:val="22"/>
                <w:szCs w:val="22"/>
              </w:rPr>
            </w:pPr>
            <w:r w:rsidRPr="00552F51">
              <w:rPr>
                <w:rFonts w:asciiTheme="minorHAnsi" w:hAnsiTheme="minorHAnsi" w:cstheme="minorHAnsi"/>
                <w:sz w:val="22"/>
                <w:szCs w:val="22"/>
              </w:rPr>
              <w:t>800 pts- 829 pts</w:t>
            </w:r>
          </w:p>
        </w:tc>
      </w:tr>
      <w:tr w:rsidR="00AB309C" w:rsidRPr="00C208EC" w14:paraId="6EDA3A5E" w14:textId="77777777" w:rsidTr="00F17D01">
        <w:tc>
          <w:tcPr>
            <w:tcW w:w="1548" w:type="dxa"/>
            <w:shd w:val="clear" w:color="auto" w:fill="auto"/>
          </w:tcPr>
          <w:p w14:paraId="7907A09E" w14:textId="77777777" w:rsidR="00AB309C" w:rsidRPr="00552F51" w:rsidRDefault="00AB309C" w:rsidP="00F17D01">
            <w:pPr>
              <w:spacing w:beforeLines="1" w:before="2" w:afterLines="1" w:after="2"/>
              <w:outlineLvl w:val="1"/>
              <w:rPr>
                <w:rFonts w:asciiTheme="minorHAnsi" w:hAnsiTheme="minorHAnsi" w:cstheme="minorHAnsi"/>
                <w:b/>
                <w:sz w:val="22"/>
                <w:szCs w:val="22"/>
              </w:rPr>
            </w:pPr>
            <w:r w:rsidRPr="00552F51">
              <w:rPr>
                <w:rFonts w:asciiTheme="minorHAnsi" w:hAnsiTheme="minorHAnsi" w:cstheme="minorHAnsi"/>
                <w:b/>
                <w:sz w:val="22"/>
                <w:szCs w:val="22"/>
              </w:rPr>
              <w:t>C+</w:t>
            </w:r>
          </w:p>
        </w:tc>
        <w:tc>
          <w:tcPr>
            <w:tcW w:w="4320" w:type="dxa"/>
            <w:shd w:val="clear" w:color="auto" w:fill="auto"/>
          </w:tcPr>
          <w:p w14:paraId="34A9BD91" w14:textId="77777777" w:rsidR="00AB309C" w:rsidRPr="00552F51" w:rsidRDefault="00AB309C" w:rsidP="00F17D01">
            <w:pPr>
              <w:spacing w:beforeLines="1" w:before="2" w:afterLines="1" w:after="2"/>
              <w:outlineLvl w:val="1"/>
              <w:rPr>
                <w:rFonts w:asciiTheme="minorHAnsi" w:hAnsiTheme="minorHAnsi" w:cstheme="minorHAnsi"/>
                <w:sz w:val="22"/>
                <w:szCs w:val="22"/>
              </w:rPr>
            </w:pPr>
            <w:r w:rsidRPr="00552F51">
              <w:rPr>
                <w:rFonts w:asciiTheme="minorHAnsi" w:hAnsiTheme="minorHAnsi" w:cstheme="minorHAnsi"/>
                <w:sz w:val="22"/>
                <w:szCs w:val="22"/>
              </w:rPr>
              <w:t>770 pts- 799 pts</w:t>
            </w:r>
          </w:p>
        </w:tc>
      </w:tr>
      <w:tr w:rsidR="00AB309C" w:rsidRPr="00C208EC" w14:paraId="59C666A9" w14:textId="77777777" w:rsidTr="00F17D01">
        <w:tc>
          <w:tcPr>
            <w:tcW w:w="1548" w:type="dxa"/>
            <w:shd w:val="clear" w:color="auto" w:fill="auto"/>
          </w:tcPr>
          <w:p w14:paraId="44FE080F" w14:textId="77777777" w:rsidR="00AB309C" w:rsidRPr="00552F51" w:rsidRDefault="00AB309C" w:rsidP="00F17D01">
            <w:pPr>
              <w:spacing w:beforeLines="1" w:before="2" w:afterLines="1" w:after="2"/>
              <w:outlineLvl w:val="1"/>
              <w:rPr>
                <w:rFonts w:asciiTheme="minorHAnsi" w:hAnsiTheme="minorHAnsi" w:cstheme="minorHAnsi"/>
                <w:b/>
                <w:sz w:val="22"/>
                <w:szCs w:val="22"/>
              </w:rPr>
            </w:pPr>
            <w:r w:rsidRPr="00552F51">
              <w:rPr>
                <w:rFonts w:asciiTheme="minorHAnsi" w:hAnsiTheme="minorHAnsi" w:cstheme="minorHAnsi"/>
                <w:b/>
                <w:sz w:val="22"/>
                <w:szCs w:val="22"/>
              </w:rPr>
              <w:t>C</w:t>
            </w:r>
          </w:p>
        </w:tc>
        <w:tc>
          <w:tcPr>
            <w:tcW w:w="4320" w:type="dxa"/>
            <w:shd w:val="clear" w:color="auto" w:fill="auto"/>
          </w:tcPr>
          <w:p w14:paraId="6087EE1B" w14:textId="77777777" w:rsidR="00AB309C" w:rsidRPr="00552F51" w:rsidRDefault="00AB309C" w:rsidP="00F17D01">
            <w:pPr>
              <w:spacing w:beforeLines="1" w:before="2" w:afterLines="1" w:after="2"/>
              <w:outlineLvl w:val="1"/>
              <w:rPr>
                <w:rFonts w:asciiTheme="minorHAnsi" w:hAnsiTheme="minorHAnsi" w:cstheme="minorHAnsi"/>
                <w:sz w:val="22"/>
                <w:szCs w:val="22"/>
              </w:rPr>
            </w:pPr>
            <w:r w:rsidRPr="00552F51">
              <w:rPr>
                <w:rFonts w:asciiTheme="minorHAnsi" w:hAnsiTheme="minorHAnsi" w:cstheme="minorHAnsi"/>
                <w:sz w:val="22"/>
                <w:szCs w:val="22"/>
              </w:rPr>
              <w:t>730 pts- 769 pts</w:t>
            </w:r>
          </w:p>
        </w:tc>
      </w:tr>
      <w:tr w:rsidR="00AB309C" w:rsidRPr="00C208EC" w14:paraId="454AC3A6" w14:textId="77777777" w:rsidTr="00F17D01">
        <w:tc>
          <w:tcPr>
            <w:tcW w:w="1548" w:type="dxa"/>
            <w:shd w:val="clear" w:color="auto" w:fill="auto"/>
          </w:tcPr>
          <w:p w14:paraId="2B5D4DF8" w14:textId="77777777" w:rsidR="00AB309C" w:rsidRPr="00552F51" w:rsidRDefault="00AB309C" w:rsidP="00F17D01">
            <w:pPr>
              <w:spacing w:beforeLines="1" w:before="2" w:afterLines="1" w:after="2"/>
              <w:outlineLvl w:val="1"/>
              <w:rPr>
                <w:rFonts w:asciiTheme="minorHAnsi" w:hAnsiTheme="minorHAnsi" w:cstheme="minorHAnsi"/>
                <w:b/>
                <w:sz w:val="22"/>
                <w:szCs w:val="22"/>
              </w:rPr>
            </w:pPr>
            <w:r w:rsidRPr="00552F51">
              <w:rPr>
                <w:rFonts w:asciiTheme="minorHAnsi" w:hAnsiTheme="minorHAnsi" w:cstheme="minorHAnsi"/>
                <w:b/>
                <w:sz w:val="22"/>
                <w:szCs w:val="22"/>
              </w:rPr>
              <w:t>C-</w:t>
            </w:r>
          </w:p>
        </w:tc>
        <w:tc>
          <w:tcPr>
            <w:tcW w:w="4320" w:type="dxa"/>
            <w:shd w:val="clear" w:color="auto" w:fill="auto"/>
          </w:tcPr>
          <w:p w14:paraId="3584DE23" w14:textId="77777777" w:rsidR="00AB309C" w:rsidRPr="00552F51" w:rsidRDefault="00AB309C" w:rsidP="00F17D01">
            <w:pPr>
              <w:spacing w:beforeLines="1" w:before="2" w:afterLines="1" w:after="2"/>
              <w:outlineLvl w:val="1"/>
              <w:rPr>
                <w:rFonts w:asciiTheme="minorHAnsi" w:hAnsiTheme="minorHAnsi" w:cstheme="minorHAnsi"/>
                <w:sz w:val="22"/>
                <w:szCs w:val="22"/>
              </w:rPr>
            </w:pPr>
            <w:r w:rsidRPr="00552F51">
              <w:rPr>
                <w:rFonts w:asciiTheme="minorHAnsi" w:hAnsiTheme="minorHAnsi" w:cstheme="minorHAnsi"/>
                <w:sz w:val="22"/>
                <w:szCs w:val="22"/>
              </w:rPr>
              <w:t>700 pts- 729 pts</w:t>
            </w:r>
          </w:p>
        </w:tc>
      </w:tr>
      <w:tr w:rsidR="00AB309C" w:rsidRPr="00C208EC" w14:paraId="2CD1322A" w14:textId="77777777" w:rsidTr="00F17D01">
        <w:tc>
          <w:tcPr>
            <w:tcW w:w="1548" w:type="dxa"/>
            <w:shd w:val="clear" w:color="auto" w:fill="auto"/>
          </w:tcPr>
          <w:p w14:paraId="60409676" w14:textId="77777777" w:rsidR="00AB309C" w:rsidRPr="00552F51" w:rsidRDefault="00AB309C" w:rsidP="00F17D01">
            <w:pPr>
              <w:spacing w:beforeLines="1" w:before="2" w:afterLines="1" w:after="2"/>
              <w:outlineLvl w:val="1"/>
              <w:rPr>
                <w:rFonts w:asciiTheme="minorHAnsi" w:hAnsiTheme="minorHAnsi" w:cstheme="minorHAnsi"/>
                <w:b/>
                <w:sz w:val="22"/>
                <w:szCs w:val="22"/>
              </w:rPr>
            </w:pPr>
            <w:r w:rsidRPr="00552F51">
              <w:rPr>
                <w:rFonts w:asciiTheme="minorHAnsi" w:hAnsiTheme="minorHAnsi" w:cstheme="minorHAnsi"/>
                <w:b/>
                <w:sz w:val="22"/>
                <w:szCs w:val="22"/>
              </w:rPr>
              <w:t>D</w:t>
            </w:r>
          </w:p>
        </w:tc>
        <w:tc>
          <w:tcPr>
            <w:tcW w:w="4320" w:type="dxa"/>
            <w:shd w:val="clear" w:color="auto" w:fill="auto"/>
          </w:tcPr>
          <w:p w14:paraId="28D920EF" w14:textId="77777777" w:rsidR="00AB309C" w:rsidRPr="00552F51" w:rsidRDefault="00AB309C" w:rsidP="00F17D01">
            <w:pPr>
              <w:spacing w:beforeLines="1" w:before="2" w:afterLines="1" w:after="2"/>
              <w:outlineLvl w:val="1"/>
              <w:rPr>
                <w:rFonts w:asciiTheme="minorHAnsi" w:hAnsiTheme="minorHAnsi" w:cstheme="minorHAnsi"/>
                <w:sz w:val="22"/>
                <w:szCs w:val="22"/>
              </w:rPr>
            </w:pPr>
            <w:r w:rsidRPr="00552F51">
              <w:rPr>
                <w:rFonts w:asciiTheme="minorHAnsi" w:hAnsiTheme="minorHAnsi" w:cstheme="minorHAnsi"/>
                <w:sz w:val="22"/>
                <w:szCs w:val="22"/>
              </w:rPr>
              <w:t>650 pts- 699 pts</w:t>
            </w:r>
          </w:p>
        </w:tc>
      </w:tr>
      <w:tr w:rsidR="00AB309C" w:rsidRPr="00C208EC" w14:paraId="043C0EC5" w14:textId="77777777" w:rsidTr="00F17D01">
        <w:tc>
          <w:tcPr>
            <w:tcW w:w="1548" w:type="dxa"/>
            <w:shd w:val="clear" w:color="auto" w:fill="auto"/>
          </w:tcPr>
          <w:p w14:paraId="707E37B7" w14:textId="77777777" w:rsidR="00AB309C" w:rsidRPr="00552F51" w:rsidRDefault="00AB309C" w:rsidP="00F17D01">
            <w:pPr>
              <w:spacing w:beforeLines="1" w:before="2" w:afterLines="1" w:after="2"/>
              <w:outlineLvl w:val="1"/>
              <w:rPr>
                <w:rFonts w:asciiTheme="minorHAnsi" w:hAnsiTheme="minorHAnsi" w:cstheme="minorHAnsi"/>
                <w:b/>
                <w:sz w:val="22"/>
                <w:szCs w:val="22"/>
              </w:rPr>
            </w:pPr>
            <w:r w:rsidRPr="00552F51">
              <w:rPr>
                <w:rFonts w:asciiTheme="minorHAnsi" w:hAnsiTheme="minorHAnsi" w:cstheme="minorHAnsi"/>
                <w:b/>
                <w:sz w:val="22"/>
                <w:szCs w:val="22"/>
              </w:rPr>
              <w:t>F</w:t>
            </w:r>
          </w:p>
        </w:tc>
        <w:tc>
          <w:tcPr>
            <w:tcW w:w="4320" w:type="dxa"/>
            <w:shd w:val="clear" w:color="auto" w:fill="auto"/>
          </w:tcPr>
          <w:p w14:paraId="352C6C1B" w14:textId="77777777" w:rsidR="00AB309C" w:rsidRPr="00552F51" w:rsidRDefault="00AB309C" w:rsidP="00F17D01">
            <w:pPr>
              <w:spacing w:beforeLines="1" w:before="2" w:afterLines="1" w:after="2"/>
              <w:outlineLvl w:val="1"/>
              <w:rPr>
                <w:rFonts w:asciiTheme="minorHAnsi" w:hAnsiTheme="minorHAnsi" w:cstheme="minorHAnsi"/>
                <w:sz w:val="22"/>
                <w:szCs w:val="22"/>
              </w:rPr>
            </w:pPr>
            <w:r w:rsidRPr="00552F51">
              <w:rPr>
                <w:rFonts w:asciiTheme="minorHAnsi" w:hAnsiTheme="minorHAnsi" w:cstheme="minorHAnsi"/>
                <w:sz w:val="22"/>
                <w:szCs w:val="22"/>
              </w:rPr>
              <w:t>649 pts and below</w:t>
            </w:r>
          </w:p>
        </w:tc>
      </w:tr>
    </w:tbl>
    <w:p w14:paraId="0F0F4F92" w14:textId="77777777" w:rsidR="00AB309C" w:rsidRPr="00C208EC" w:rsidRDefault="00AB309C" w:rsidP="00AB309C">
      <w:pPr>
        <w:spacing w:beforeLines="1" w:before="2" w:afterLines="1" w:after="2"/>
        <w:outlineLvl w:val="1"/>
        <w:rPr>
          <w:rFonts w:asciiTheme="minorHAnsi" w:hAnsiTheme="minorHAnsi" w:cstheme="minorHAnsi"/>
          <w:b/>
        </w:rPr>
      </w:pPr>
    </w:p>
    <w:p w14:paraId="596C49C3" w14:textId="4A80E069" w:rsidR="00AB309C" w:rsidRDefault="00AB309C" w:rsidP="00AB309C">
      <w:pPr>
        <w:spacing w:beforeLines="1" w:before="2" w:afterLines="1" w:after="2"/>
        <w:outlineLvl w:val="1"/>
        <w:rPr>
          <w:rFonts w:asciiTheme="minorHAnsi" w:hAnsiTheme="minorHAnsi" w:cstheme="minorHAnsi"/>
          <w:b/>
          <w:color w:val="0000FF"/>
          <w:u w:val="single"/>
        </w:rPr>
      </w:pPr>
    </w:p>
    <w:p w14:paraId="4D2E06EB" w14:textId="79CC38FD" w:rsidR="001D2622" w:rsidRDefault="001D2622" w:rsidP="00AB309C">
      <w:pPr>
        <w:spacing w:beforeLines="1" w:before="2" w:afterLines="1" w:after="2"/>
        <w:outlineLvl w:val="1"/>
        <w:rPr>
          <w:rFonts w:asciiTheme="minorHAnsi" w:hAnsiTheme="minorHAnsi" w:cstheme="minorHAnsi"/>
          <w:b/>
          <w:color w:val="0000FF"/>
          <w:u w:val="single"/>
        </w:rPr>
      </w:pPr>
    </w:p>
    <w:p w14:paraId="2AB33706" w14:textId="3852B76C" w:rsidR="001D2622" w:rsidRDefault="001D2622" w:rsidP="00AB309C">
      <w:pPr>
        <w:spacing w:beforeLines="1" w:before="2" w:afterLines="1" w:after="2"/>
        <w:outlineLvl w:val="1"/>
        <w:rPr>
          <w:rFonts w:asciiTheme="minorHAnsi" w:hAnsiTheme="minorHAnsi" w:cstheme="minorHAnsi"/>
          <w:b/>
          <w:color w:val="0000FF"/>
          <w:u w:val="single"/>
        </w:rPr>
      </w:pPr>
    </w:p>
    <w:p w14:paraId="585386B2" w14:textId="77777777" w:rsidR="001D2622" w:rsidRDefault="001D2622" w:rsidP="00AB309C">
      <w:pPr>
        <w:spacing w:beforeLines="1" w:before="2" w:afterLines="1" w:after="2"/>
        <w:outlineLvl w:val="1"/>
        <w:rPr>
          <w:rFonts w:asciiTheme="minorHAnsi" w:hAnsiTheme="minorHAnsi" w:cstheme="minorHAnsi"/>
          <w:b/>
          <w:color w:val="0000FF"/>
          <w:u w:val="single"/>
        </w:rPr>
      </w:pPr>
    </w:p>
    <w:p w14:paraId="2A56A0BF" w14:textId="77777777" w:rsidR="00AB309C" w:rsidRDefault="00AB309C" w:rsidP="00AB309C">
      <w:pPr>
        <w:spacing w:beforeLines="1" w:before="2" w:afterLines="1" w:after="2"/>
        <w:outlineLvl w:val="1"/>
        <w:rPr>
          <w:rFonts w:asciiTheme="minorHAnsi" w:hAnsiTheme="minorHAnsi" w:cstheme="minorHAnsi"/>
          <w:b/>
          <w:color w:val="0000FF"/>
          <w:u w:val="single"/>
        </w:rPr>
      </w:pPr>
    </w:p>
    <w:p w14:paraId="5861903C" w14:textId="77777777" w:rsidR="00AB309C" w:rsidRDefault="00AB309C" w:rsidP="00AB309C">
      <w:pPr>
        <w:spacing w:beforeLines="1" w:before="2" w:afterLines="1" w:after="2"/>
        <w:outlineLvl w:val="1"/>
        <w:rPr>
          <w:rFonts w:asciiTheme="minorHAnsi" w:hAnsiTheme="minorHAnsi" w:cstheme="minorHAnsi"/>
          <w:b/>
          <w:color w:val="0000FF"/>
          <w:u w:val="single"/>
        </w:rPr>
      </w:pPr>
    </w:p>
    <w:p w14:paraId="31E72743" w14:textId="77777777" w:rsidR="00AB309C" w:rsidRPr="00284D20" w:rsidRDefault="00AB309C" w:rsidP="00AB309C">
      <w:pPr>
        <w:spacing w:beforeLines="1" w:before="2" w:afterLines="1" w:after="2"/>
        <w:outlineLvl w:val="1"/>
        <w:rPr>
          <w:rFonts w:asciiTheme="minorHAnsi" w:hAnsiTheme="minorHAnsi" w:cstheme="minorHAnsi"/>
          <w:b/>
          <w:color w:val="000000" w:themeColor="text1"/>
          <w:u w:val="single"/>
        </w:rPr>
      </w:pPr>
      <w:r w:rsidRPr="00284D20">
        <w:rPr>
          <w:rFonts w:asciiTheme="minorHAnsi" w:hAnsiTheme="minorHAnsi" w:cstheme="minorHAnsi"/>
          <w:b/>
          <w:color w:val="000000" w:themeColor="text1"/>
          <w:u w:val="single"/>
        </w:rPr>
        <w:lastRenderedPageBreak/>
        <w:t>Description of Assignments</w:t>
      </w:r>
    </w:p>
    <w:p w14:paraId="0BDA0A89" w14:textId="77777777" w:rsidR="00AB309C" w:rsidRPr="00C208EC" w:rsidRDefault="00AB309C" w:rsidP="00AB309C">
      <w:pPr>
        <w:spacing w:beforeLines="1" w:before="2" w:afterLines="1" w:after="2"/>
        <w:outlineLvl w:val="1"/>
        <w:rPr>
          <w:rFonts w:asciiTheme="minorHAnsi" w:hAnsiTheme="minorHAnsi" w:cstheme="minorHAnsi"/>
          <w:b/>
          <w:u w:val="single"/>
        </w:rPr>
      </w:pPr>
    </w:p>
    <w:p w14:paraId="46D2F167" w14:textId="77777777" w:rsidR="00AB309C" w:rsidRPr="00284D20" w:rsidRDefault="00AB309C" w:rsidP="00AB309C">
      <w:pPr>
        <w:ind w:right="-720"/>
        <w:rPr>
          <w:rFonts w:asciiTheme="minorHAnsi" w:hAnsiTheme="minorHAnsi" w:cstheme="minorHAnsi"/>
          <w:sz w:val="22"/>
          <w:szCs w:val="22"/>
        </w:rPr>
      </w:pPr>
      <w:r w:rsidRPr="00284D20">
        <w:rPr>
          <w:rFonts w:asciiTheme="minorHAnsi" w:hAnsiTheme="minorHAnsi" w:cstheme="minorHAnsi"/>
          <w:sz w:val="22"/>
          <w:szCs w:val="22"/>
        </w:rPr>
        <w:t xml:space="preserve">1. </w:t>
      </w:r>
      <w:r w:rsidRPr="00284D20">
        <w:rPr>
          <w:rFonts w:asciiTheme="minorHAnsi" w:hAnsiTheme="minorHAnsi" w:cstheme="minorHAnsi"/>
          <w:b/>
          <w:sz w:val="22"/>
          <w:szCs w:val="22"/>
        </w:rPr>
        <w:t>Introduction speech</w:t>
      </w:r>
      <w:r w:rsidRPr="00284D20">
        <w:rPr>
          <w:rFonts w:asciiTheme="minorHAnsi" w:hAnsiTheme="minorHAnsi" w:cstheme="minorHAnsi"/>
          <w:sz w:val="22"/>
          <w:szCs w:val="22"/>
        </w:rPr>
        <w:t xml:space="preserve"> (graded pass/fail) – This initial speech allows you to get a feel for the publicness of presentation.  This is your opportunity to sense what it feels like standing in front of an audience and make necessary adjustments for improved public presentations.  Your task is to introduce yourself but you must go beyond basic biographical information.  You can present specific information, special characteristics, or unique experience (3-4 minutes in length).</w:t>
      </w:r>
    </w:p>
    <w:p w14:paraId="2583C8C6" w14:textId="77777777" w:rsidR="00AB309C" w:rsidRPr="00284D20" w:rsidRDefault="00AB309C" w:rsidP="00AB309C">
      <w:pPr>
        <w:ind w:left="-720" w:right="-720"/>
        <w:rPr>
          <w:rFonts w:asciiTheme="minorHAnsi" w:hAnsiTheme="minorHAnsi" w:cstheme="minorHAnsi"/>
          <w:sz w:val="22"/>
          <w:szCs w:val="22"/>
        </w:rPr>
      </w:pPr>
    </w:p>
    <w:p w14:paraId="4BBA0AED" w14:textId="77777777" w:rsidR="00AB309C" w:rsidRPr="00284D20" w:rsidRDefault="00AB309C" w:rsidP="00AB309C">
      <w:pPr>
        <w:ind w:right="-720"/>
        <w:rPr>
          <w:rFonts w:asciiTheme="minorHAnsi" w:hAnsiTheme="minorHAnsi" w:cstheme="minorHAnsi"/>
          <w:sz w:val="22"/>
          <w:szCs w:val="22"/>
        </w:rPr>
      </w:pPr>
      <w:r w:rsidRPr="00284D20">
        <w:rPr>
          <w:rFonts w:asciiTheme="minorHAnsi" w:hAnsiTheme="minorHAnsi" w:cstheme="minorHAnsi"/>
          <w:sz w:val="22"/>
          <w:szCs w:val="22"/>
        </w:rPr>
        <w:t xml:space="preserve">2. </w:t>
      </w:r>
      <w:r w:rsidRPr="00284D20">
        <w:rPr>
          <w:rFonts w:asciiTheme="minorHAnsi" w:hAnsiTheme="minorHAnsi" w:cstheme="minorHAnsi"/>
          <w:b/>
          <w:sz w:val="22"/>
          <w:szCs w:val="22"/>
        </w:rPr>
        <w:t>Informative speech</w:t>
      </w:r>
      <w:r w:rsidRPr="00284D20">
        <w:rPr>
          <w:rFonts w:asciiTheme="minorHAnsi" w:hAnsiTheme="minorHAnsi" w:cstheme="minorHAnsi"/>
          <w:sz w:val="22"/>
          <w:szCs w:val="22"/>
        </w:rPr>
        <w:t xml:space="preserve"> (100 pts) – With this speech, you inform the audience of a procedure, person, event, act, a development, or a place of interest. </w:t>
      </w:r>
      <w:r w:rsidRPr="00284D20">
        <w:rPr>
          <w:rFonts w:asciiTheme="minorHAnsi" w:hAnsiTheme="minorHAnsi" w:cstheme="minorHAnsi"/>
          <w:b/>
          <w:sz w:val="22"/>
          <w:szCs w:val="22"/>
        </w:rPr>
        <w:t>Your task is to inform (but not persuade) your audience, in an organized, coherent structure</w:t>
      </w:r>
      <w:r w:rsidRPr="00284D20">
        <w:rPr>
          <w:rFonts w:asciiTheme="minorHAnsi" w:hAnsiTheme="minorHAnsi" w:cstheme="minorHAnsi"/>
          <w:sz w:val="22"/>
          <w:szCs w:val="22"/>
        </w:rPr>
        <w:t xml:space="preserve"> (6-7 minutes in length). </w:t>
      </w:r>
    </w:p>
    <w:p w14:paraId="3B420C60" w14:textId="77777777" w:rsidR="00AB309C" w:rsidRPr="00284D20" w:rsidRDefault="00AB309C" w:rsidP="00AB309C">
      <w:pPr>
        <w:ind w:left="-720" w:right="-720"/>
        <w:rPr>
          <w:rFonts w:asciiTheme="minorHAnsi" w:hAnsiTheme="minorHAnsi" w:cstheme="minorHAnsi"/>
          <w:sz w:val="22"/>
          <w:szCs w:val="22"/>
        </w:rPr>
      </w:pPr>
    </w:p>
    <w:p w14:paraId="6FE19663" w14:textId="77777777" w:rsidR="00AB309C" w:rsidRPr="00284D20" w:rsidRDefault="00AB309C" w:rsidP="00AB309C">
      <w:pPr>
        <w:ind w:right="-720"/>
        <w:rPr>
          <w:rFonts w:asciiTheme="minorHAnsi" w:hAnsiTheme="minorHAnsi" w:cstheme="minorHAnsi"/>
          <w:sz w:val="22"/>
          <w:szCs w:val="22"/>
        </w:rPr>
      </w:pPr>
      <w:r w:rsidRPr="00284D20">
        <w:rPr>
          <w:rFonts w:asciiTheme="minorHAnsi" w:hAnsiTheme="minorHAnsi" w:cstheme="minorHAnsi"/>
          <w:sz w:val="22"/>
          <w:szCs w:val="22"/>
        </w:rPr>
        <w:t xml:space="preserve">3. </w:t>
      </w:r>
      <w:r w:rsidRPr="00284D20">
        <w:rPr>
          <w:rFonts w:asciiTheme="minorHAnsi" w:hAnsiTheme="minorHAnsi" w:cstheme="minorHAnsi"/>
          <w:b/>
          <w:sz w:val="22"/>
          <w:szCs w:val="22"/>
        </w:rPr>
        <w:t>Persuasive speech</w:t>
      </w:r>
      <w:r w:rsidRPr="00284D20">
        <w:rPr>
          <w:rFonts w:asciiTheme="minorHAnsi" w:hAnsiTheme="minorHAnsi" w:cstheme="minorHAnsi"/>
          <w:sz w:val="22"/>
          <w:szCs w:val="22"/>
        </w:rPr>
        <w:t xml:space="preserve"> (150 pts) – With this speech your task is </w:t>
      </w:r>
      <w:r w:rsidRPr="00284D20">
        <w:rPr>
          <w:rFonts w:asciiTheme="minorHAnsi" w:hAnsiTheme="minorHAnsi" w:cstheme="minorHAnsi"/>
          <w:b/>
          <w:sz w:val="22"/>
          <w:szCs w:val="22"/>
        </w:rPr>
        <w:t>to persuade the audience to adopt a point of view, take an action, keep an action or point of view, or inoculate against future and counter persuasion</w:t>
      </w:r>
      <w:r w:rsidRPr="00284D20">
        <w:rPr>
          <w:rFonts w:asciiTheme="minorHAnsi" w:hAnsiTheme="minorHAnsi" w:cstheme="minorHAnsi"/>
          <w:sz w:val="22"/>
          <w:szCs w:val="22"/>
        </w:rPr>
        <w:t xml:space="preserve">. </w:t>
      </w:r>
      <w:r w:rsidRPr="00284D20">
        <w:rPr>
          <w:rFonts w:asciiTheme="minorHAnsi" w:hAnsiTheme="minorHAnsi" w:cstheme="minorHAnsi"/>
          <w:i/>
          <w:sz w:val="22"/>
          <w:szCs w:val="22"/>
          <w:u w:val="single"/>
        </w:rPr>
        <w:t>Get your topic approved by instructor before writing it.</w:t>
      </w:r>
      <w:r w:rsidRPr="00284D20">
        <w:rPr>
          <w:rFonts w:asciiTheme="minorHAnsi" w:hAnsiTheme="minorHAnsi" w:cstheme="minorHAnsi"/>
          <w:sz w:val="22"/>
          <w:szCs w:val="22"/>
        </w:rPr>
        <w:t xml:space="preserve">  6-8 minutes in length. With this and the next assignment, the instructors should engage the students in a critical analysis of several speeches (either students’ speeches or famous ones taken from other sources).</w:t>
      </w:r>
    </w:p>
    <w:p w14:paraId="3C535A29" w14:textId="77777777" w:rsidR="00AB309C" w:rsidRPr="00284D20" w:rsidRDefault="00AB309C" w:rsidP="00AB309C">
      <w:pPr>
        <w:ind w:left="-720" w:right="-720"/>
        <w:jc w:val="both"/>
        <w:rPr>
          <w:rFonts w:asciiTheme="minorHAnsi" w:hAnsiTheme="minorHAnsi" w:cstheme="minorHAnsi"/>
          <w:sz w:val="22"/>
          <w:szCs w:val="22"/>
        </w:rPr>
      </w:pPr>
    </w:p>
    <w:p w14:paraId="64B6BD05" w14:textId="77777777" w:rsidR="00AB309C" w:rsidRPr="00284D20" w:rsidRDefault="00AB309C" w:rsidP="00AB309C">
      <w:pPr>
        <w:ind w:right="-720"/>
        <w:rPr>
          <w:rFonts w:asciiTheme="minorHAnsi" w:hAnsiTheme="minorHAnsi" w:cstheme="minorHAnsi"/>
          <w:sz w:val="22"/>
          <w:szCs w:val="22"/>
        </w:rPr>
      </w:pPr>
      <w:r w:rsidRPr="00284D20">
        <w:rPr>
          <w:rFonts w:asciiTheme="minorHAnsi" w:hAnsiTheme="minorHAnsi" w:cstheme="minorHAnsi"/>
          <w:sz w:val="22"/>
          <w:szCs w:val="22"/>
        </w:rPr>
        <w:t xml:space="preserve">4. </w:t>
      </w:r>
      <w:r w:rsidRPr="00284D20">
        <w:rPr>
          <w:rFonts w:asciiTheme="minorHAnsi" w:hAnsiTheme="minorHAnsi" w:cstheme="minorHAnsi"/>
          <w:b/>
          <w:sz w:val="22"/>
          <w:szCs w:val="22"/>
        </w:rPr>
        <w:t>Argumentative Presentation</w:t>
      </w:r>
      <w:r w:rsidRPr="00284D20">
        <w:rPr>
          <w:rFonts w:asciiTheme="minorHAnsi" w:hAnsiTheme="minorHAnsi" w:cstheme="minorHAnsi"/>
          <w:sz w:val="22"/>
          <w:szCs w:val="22"/>
        </w:rPr>
        <w:t xml:space="preserve"> (150 pts) – Following the persuasive speech, each student will deliver an argumentative presentation that can be construed as part of a debate.  With this assignment, students must </w:t>
      </w:r>
      <w:r w:rsidRPr="00284D20">
        <w:rPr>
          <w:rFonts w:asciiTheme="minorHAnsi" w:hAnsiTheme="minorHAnsi" w:cstheme="minorHAnsi"/>
          <w:b/>
          <w:sz w:val="22"/>
          <w:szCs w:val="22"/>
        </w:rPr>
        <w:t>develop a clear stance and be completely aware of the argument(s) on the other side</w:t>
      </w:r>
      <w:r w:rsidRPr="00284D20">
        <w:rPr>
          <w:rFonts w:asciiTheme="minorHAnsi" w:hAnsiTheme="minorHAnsi" w:cstheme="minorHAnsi"/>
          <w:sz w:val="22"/>
          <w:szCs w:val="22"/>
        </w:rPr>
        <w:t>.  (6-8 minutes in length). (This assignment could be considered part II of the previous Persuasive Speech and could be constructed as a continuation of the previous assignment and topic).</w:t>
      </w:r>
    </w:p>
    <w:p w14:paraId="517E58C2" w14:textId="77777777" w:rsidR="00AB309C" w:rsidRPr="00284D20" w:rsidRDefault="00AB309C" w:rsidP="00AB309C">
      <w:pPr>
        <w:ind w:left="-720" w:right="-720"/>
        <w:jc w:val="both"/>
        <w:rPr>
          <w:rFonts w:asciiTheme="minorHAnsi" w:hAnsiTheme="minorHAnsi" w:cstheme="minorHAnsi"/>
          <w:sz w:val="22"/>
          <w:szCs w:val="22"/>
        </w:rPr>
      </w:pPr>
    </w:p>
    <w:p w14:paraId="771FF28D" w14:textId="77777777" w:rsidR="00AB309C" w:rsidRPr="00284D20" w:rsidRDefault="00AB309C" w:rsidP="00AB309C">
      <w:pPr>
        <w:ind w:right="-720"/>
        <w:rPr>
          <w:rFonts w:asciiTheme="minorHAnsi" w:hAnsiTheme="minorHAnsi" w:cstheme="minorHAnsi"/>
          <w:sz w:val="22"/>
          <w:szCs w:val="22"/>
        </w:rPr>
      </w:pPr>
      <w:r w:rsidRPr="00284D20">
        <w:rPr>
          <w:rFonts w:asciiTheme="minorHAnsi" w:hAnsiTheme="minorHAnsi" w:cstheme="minorHAnsi"/>
          <w:sz w:val="22"/>
          <w:szCs w:val="22"/>
        </w:rPr>
        <w:t xml:space="preserve">5. </w:t>
      </w:r>
      <w:r w:rsidRPr="00284D20">
        <w:rPr>
          <w:rFonts w:asciiTheme="minorHAnsi" w:hAnsiTheme="minorHAnsi" w:cstheme="minorHAnsi"/>
          <w:b/>
          <w:sz w:val="22"/>
          <w:szCs w:val="22"/>
        </w:rPr>
        <w:t>Impromptu speech</w:t>
      </w:r>
      <w:r w:rsidRPr="00284D20">
        <w:rPr>
          <w:rFonts w:asciiTheme="minorHAnsi" w:hAnsiTheme="minorHAnsi" w:cstheme="minorHAnsi"/>
          <w:sz w:val="22"/>
          <w:szCs w:val="22"/>
        </w:rPr>
        <w:t xml:space="preserve"> (100 pts) - You will be asked to speak on unexpected topics, for about four minutes and do so in an educated and organized manner.  Your task is to be able to articulate a clear topic and do so without losing composure.  The expectation here that you be competent in your presentational skills and that you provide an adequate presentation (5-6 minute in length).  This is an optional assignment and if not implemented, the points could be added to another assignment.</w:t>
      </w:r>
    </w:p>
    <w:p w14:paraId="1FA8F087" w14:textId="77777777" w:rsidR="00AB309C" w:rsidRPr="00284D20" w:rsidRDefault="00AB309C" w:rsidP="00AB309C">
      <w:pPr>
        <w:ind w:left="-720" w:right="-720"/>
        <w:jc w:val="both"/>
        <w:rPr>
          <w:rFonts w:asciiTheme="minorHAnsi" w:hAnsiTheme="minorHAnsi" w:cstheme="minorHAnsi"/>
          <w:sz w:val="22"/>
          <w:szCs w:val="22"/>
        </w:rPr>
      </w:pPr>
    </w:p>
    <w:p w14:paraId="2F2034B3" w14:textId="77777777" w:rsidR="00AB309C" w:rsidRPr="00284D20" w:rsidRDefault="00AB309C" w:rsidP="00AB309C">
      <w:pPr>
        <w:ind w:right="-720"/>
        <w:rPr>
          <w:rFonts w:asciiTheme="minorHAnsi" w:hAnsiTheme="minorHAnsi" w:cstheme="minorHAnsi"/>
          <w:sz w:val="22"/>
          <w:szCs w:val="22"/>
        </w:rPr>
      </w:pPr>
      <w:r w:rsidRPr="00284D20">
        <w:rPr>
          <w:rFonts w:asciiTheme="minorHAnsi" w:hAnsiTheme="minorHAnsi" w:cstheme="minorHAnsi"/>
          <w:b/>
          <w:sz w:val="22"/>
          <w:szCs w:val="22"/>
        </w:rPr>
        <w:t>Participation</w:t>
      </w:r>
      <w:r w:rsidRPr="00284D20">
        <w:rPr>
          <w:rFonts w:asciiTheme="minorHAnsi" w:hAnsiTheme="minorHAnsi" w:cstheme="minorHAnsi"/>
          <w:sz w:val="22"/>
          <w:szCs w:val="22"/>
        </w:rPr>
        <w:t xml:space="preserve"> (100 pts) - to be determined by instructor, based on attentiveness and contributions to various class discussions. Also included under participation is student evaluations of others’ presentations (evaluations of classmates’ speeches are required from each student throughout the course) </w:t>
      </w:r>
    </w:p>
    <w:p w14:paraId="01927FB6" w14:textId="77777777" w:rsidR="00AB309C" w:rsidRPr="00284D20" w:rsidRDefault="00AB309C" w:rsidP="00AB309C">
      <w:pPr>
        <w:ind w:left="-720" w:right="-720"/>
        <w:jc w:val="both"/>
        <w:rPr>
          <w:rFonts w:asciiTheme="minorHAnsi" w:hAnsiTheme="minorHAnsi" w:cstheme="minorHAnsi"/>
          <w:sz w:val="22"/>
          <w:szCs w:val="22"/>
        </w:rPr>
      </w:pPr>
    </w:p>
    <w:p w14:paraId="6C3A23EF" w14:textId="77777777" w:rsidR="00AB309C" w:rsidRPr="00284D20" w:rsidRDefault="00AB309C" w:rsidP="00AB309C">
      <w:pPr>
        <w:ind w:right="-720"/>
        <w:jc w:val="both"/>
        <w:rPr>
          <w:rFonts w:asciiTheme="minorHAnsi" w:hAnsiTheme="minorHAnsi" w:cstheme="minorHAnsi"/>
          <w:sz w:val="22"/>
          <w:szCs w:val="22"/>
        </w:rPr>
      </w:pPr>
      <w:r w:rsidRPr="00284D20">
        <w:rPr>
          <w:rFonts w:asciiTheme="minorHAnsi" w:hAnsiTheme="minorHAnsi" w:cstheme="minorHAnsi"/>
          <w:b/>
          <w:sz w:val="22"/>
          <w:szCs w:val="22"/>
        </w:rPr>
        <w:t>Exams/quizzes</w:t>
      </w:r>
      <w:r w:rsidRPr="00284D20">
        <w:rPr>
          <w:rFonts w:asciiTheme="minorHAnsi" w:hAnsiTheme="minorHAnsi" w:cstheme="minorHAnsi"/>
          <w:sz w:val="22"/>
          <w:szCs w:val="22"/>
        </w:rPr>
        <w:t xml:space="preserve"> (100 pts for each) - 2 short exams/quizzes each covering about half of the material read and discussed. </w:t>
      </w:r>
    </w:p>
    <w:p w14:paraId="0D817839" w14:textId="77777777" w:rsidR="00AB309C" w:rsidRPr="00284D20" w:rsidRDefault="00AB309C" w:rsidP="00AB309C">
      <w:pPr>
        <w:spacing w:beforeLines="1" w:before="2" w:afterLines="1" w:after="2"/>
        <w:outlineLvl w:val="1"/>
        <w:rPr>
          <w:rFonts w:asciiTheme="minorHAnsi" w:hAnsiTheme="minorHAnsi" w:cstheme="minorHAnsi"/>
          <w:sz w:val="22"/>
          <w:szCs w:val="22"/>
        </w:rPr>
      </w:pPr>
    </w:p>
    <w:p w14:paraId="3AEDCD0B" w14:textId="77777777" w:rsidR="00AB309C" w:rsidRPr="00C208EC" w:rsidRDefault="00AB309C" w:rsidP="00AB309C">
      <w:pPr>
        <w:spacing w:beforeLines="1" w:before="2" w:afterLines="1" w:after="2"/>
        <w:outlineLvl w:val="1"/>
        <w:rPr>
          <w:rFonts w:asciiTheme="minorHAnsi" w:hAnsiTheme="minorHAnsi" w:cstheme="minorHAnsi"/>
          <w:u w:val="single"/>
        </w:rPr>
      </w:pPr>
      <w:r w:rsidRPr="00C208EC">
        <w:rPr>
          <w:rFonts w:asciiTheme="minorHAnsi" w:hAnsiTheme="minorHAnsi" w:cstheme="minorHAnsi"/>
          <w:b/>
          <w:u w:val="single"/>
        </w:rPr>
        <w:t>Alternatives</w:t>
      </w:r>
    </w:p>
    <w:p w14:paraId="4FDFEA86" w14:textId="77777777" w:rsidR="00AB309C" w:rsidRPr="00284D20" w:rsidRDefault="00AB309C" w:rsidP="00AB309C">
      <w:pPr>
        <w:ind w:right="-720"/>
        <w:rPr>
          <w:rFonts w:asciiTheme="minorHAnsi" w:hAnsiTheme="minorHAnsi" w:cstheme="minorHAnsi"/>
          <w:sz w:val="22"/>
          <w:szCs w:val="22"/>
        </w:rPr>
      </w:pPr>
      <w:r w:rsidRPr="00284D20">
        <w:rPr>
          <w:rFonts w:asciiTheme="minorHAnsi" w:hAnsiTheme="minorHAnsi" w:cstheme="minorHAnsi"/>
          <w:sz w:val="22"/>
          <w:szCs w:val="22"/>
        </w:rPr>
        <w:t>The first four assignments are planned for creating the foundation of speaking in public.  Modifications to the syllabus, however, are possible and even encouraged.  The following ideas are possible:</w:t>
      </w:r>
    </w:p>
    <w:p w14:paraId="5C34F41D" w14:textId="77777777" w:rsidR="00AB309C" w:rsidRPr="00284D20" w:rsidRDefault="00AB309C" w:rsidP="00AB309C">
      <w:pPr>
        <w:ind w:left="-720" w:right="-720"/>
        <w:rPr>
          <w:rFonts w:asciiTheme="minorHAnsi" w:hAnsiTheme="minorHAnsi" w:cstheme="minorHAnsi"/>
          <w:sz w:val="22"/>
          <w:szCs w:val="22"/>
        </w:rPr>
      </w:pPr>
    </w:p>
    <w:p w14:paraId="7685E9C7" w14:textId="77777777" w:rsidR="00AB309C" w:rsidRPr="00284D20" w:rsidRDefault="00AB309C" w:rsidP="00AB309C">
      <w:pPr>
        <w:numPr>
          <w:ilvl w:val="0"/>
          <w:numId w:val="3"/>
        </w:numPr>
        <w:ind w:right="-720"/>
        <w:rPr>
          <w:rFonts w:asciiTheme="minorHAnsi" w:hAnsiTheme="minorHAnsi" w:cstheme="minorHAnsi"/>
          <w:sz w:val="22"/>
          <w:szCs w:val="22"/>
        </w:rPr>
      </w:pPr>
      <w:r w:rsidRPr="00284D20">
        <w:rPr>
          <w:rFonts w:asciiTheme="minorHAnsi" w:hAnsiTheme="minorHAnsi" w:cstheme="minorHAnsi"/>
          <w:sz w:val="22"/>
          <w:szCs w:val="22"/>
        </w:rPr>
        <w:t xml:space="preserve">In place of the impromptu speech, instructor can develop a critical analysis unit, reading/viewing a famous speech; asking students to write a response paper to specific issues presented in the speech.  </w:t>
      </w:r>
    </w:p>
    <w:p w14:paraId="0A66710E" w14:textId="77777777" w:rsidR="00AB309C" w:rsidRPr="00284D20" w:rsidRDefault="00AB309C" w:rsidP="00AB309C">
      <w:pPr>
        <w:ind w:left="-720" w:right="-720"/>
        <w:rPr>
          <w:rFonts w:asciiTheme="minorHAnsi" w:hAnsiTheme="minorHAnsi" w:cstheme="minorHAnsi"/>
          <w:sz w:val="22"/>
          <w:szCs w:val="22"/>
        </w:rPr>
      </w:pPr>
    </w:p>
    <w:p w14:paraId="170BE002" w14:textId="77777777" w:rsidR="00AB309C" w:rsidRPr="00284D20" w:rsidRDefault="00AB309C" w:rsidP="00AB309C">
      <w:pPr>
        <w:numPr>
          <w:ilvl w:val="0"/>
          <w:numId w:val="3"/>
        </w:numPr>
        <w:ind w:right="-720"/>
        <w:rPr>
          <w:rFonts w:asciiTheme="minorHAnsi" w:hAnsiTheme="minorHAnsi" w:cstheme="minorHAnsi"/>
          <w:sz w:val="22"/>
          <w:szCs w:val="22"/>
        </w:rPr>
      </w:pPr>
      <w:r w:rsidRPr="00284D20">
        <w:rPr>
          <w:rFonts w:asciiTheme="minorHAnsi" w:hAnsiTheme="minorHAnsi" w:cstheme="minorHAnsi"/>
          <w:sz w:val="22"/>
          <w:szCs w:val="22"/>
        </w:rPr>
        <w:t>Another possibility is to focus on a debate and ask students to present a position paper on one side of the issue, identifying claims and supportive material as well as the logic being used.</w:t>
      </w:r>
    </w:p>
    <w:p w14:paraId="3D9D6FDD" w14:textId="77777777" w:rsidR="00AB309C" w:rsidRPr="00284D20" w:rsidRDefault="00AB309C" w:rsidP="00AB309C">
      <w:pPr>
        <w:pStyle w:val="ListParagraph"/>
        <w:rPr>
          <w:rFonts w:asciiTheme="minorHAnsi" w:hAnsiTheme="minorHAnsi" w:cstheme="minorHAnsi"/>
          <w:sz w:val="22"/>
          <w:szCs w:val="22"/>
        </w:rPr>
      </w:pPr>
    </w:p>
    <w:p w14:paraId="5BD94188" w14:textId="77777777" w:rsidR="00AB309C" w:rsidRPr="00284D20" w:rsidRDefault="00AB309C" w:rsidP="00AB309C">
      <w:pPr>
        <w:numPr>
          <w:ilvl w:val="0"/>
          <w:numId w:val="3"/>
        </w:numPr>
        <w:ind w:right="-720"/>
        <w:rPr>
          <w:rFonts w:asciiTheme="minorHAnsi" w:hAnsiTheme="minorHAnsi" w:cstheme="minorHAnsi"/>
          <w:sz w:val="22"/>
          <w:szCs w:val="22"/>
        </w:rPr>
      </w:pPr>
      <w:r w:rsidRPr="00284D20">
        <w:rPr>
          <w:rFonts w:asciiTheme="minorHAnsi" w:hAnsiTheme="minorHAnsi" w:cstheme="minorHAnsi"/>
          <w:sz w:val="22"/>
          <w:szCs w:val="22"/>
        </w:rPr>
        <w:t>Take advantage of specific local issues (in school or the community) to allow students to showcase their oral presentation skills, connecting the school to the community be it the public, businesses or the professional settings.</w:t>
      </w:r>
    </w:p>
    <w:p w14:paraId="38B3ECDA" w14:textId="77777777" w:rsidR="00AB309C" w:rsidRPr="00284D20" w:rsidRDefault="00AB309C" w:rsidP="00AB309C">
      <w:pPr>
        <w:pStyle w:val="ListParagraph"/>
        <w:rPr>
          <w:rFonts w:asciiTheme="minorHAnsi" w:hAnsiTheme="minorHAnsi" w:cstheme="minorHAnsi"/>
          <w:sz w:val="22"/>
          <w:szCs w:val="22"/>
        </w:rPr>
      </w:pPr>
    </w:p>
    <w:p w14:paraId="699236FE" w14:textId="77777777" w:rsidR="00AB309C" w:rsidRPr="00284D20" w:rsidRDefault="00AB309C" w:rsidP="00AB309C">
      <w:pPr>
        <w:numPr>
          <w:ilvl w:val="0"/>
          <w:numId w:val="3"/>
        </w:numPr>
        <w:ind w:right="-720"/>
        <w:rPr>
          <w:rFonts w:asciiTheme="minorHAnsi" w:hAnsiTheme="minorHAnsi" w:cstheme="minorHAnsi"/>
          <w:sz w:val="22"/>
          <w:szCs w:val="22"/>
        </w:rPr>
      </w:pPr>
      <w:r w:rsidRPr="00284D20">
        <w:rPr>
          <w:rFonts w:asciiTheme="minorHAnsi" w:hAnsiTheme="minorHAnsi" w:cstheme="minorHAnsi"/>
          <w:sz w:val="22"/>
          <w:szCs w:val="22"/>
        </w:rPr>
        <w:t xml:space="preserve">A Final Speech of the student’s choice but taken from the list of </w:t>
      </w:r>
      <w:r>
        <w:rPr>
          <w:rFonts w:asciiTheme="minorHAnsi" w:hAnsiTheme="minorHAnsi" w:cstheme="minorHAnsi"/>
          <w:sz w:val="22"/>
          <w:szCs w:val="22"/>
        </w:rPr>
        <w:t>topics</w:t>
      </w:r>
      <w:r w:rsidRPr="00284D20">
        <w:rPr>
          <w:rFonts w:asciiTheme="minorHAnsi" w:hAnsiTheme="minorHAnsi" w:cstheme="minorHAnsi"/>
          <w:sz w:val="22"/>
          <w:szCs w:val="22"/>
        </w:rPr>
        <w:t xml:space="preserve"> covered or any variation thereof.</w:t>
      </w:r>
    </w:p>
    <w:p w14:paraId="29549946" w14:textId="77777777" w:rsidR="00AB309C" w:rsidRPr="00284D20" w:rsidRDefault="00AB309C" w:rsidP="00AB309C">
      <w:pPr>
        <w:ind w:right="-720"/>
        <w:rPr>
          <w:rFonts w:asciiTheme="minorHAnsi" w:hAnsiTheme="minorHAnsi" w:cstheme="minorHAnsi"/>
          <w:sz w:val="22"/>
          <w:szCs w:val="22"/>
        </w:rPr>
      </w:pPr>
    </w:p>
    <w:p w14:paraId="2D88D498" w14:textId="77777777" w:rsidR="00AB309C" w:rsidRPr="00284D20" w:rsidRDefault="00AB309C" w:rsidP="00AB309C">
      <w:pPr>
        <w:ind w:right="-720"/>
        <w:rPr>
          <w:rFonts w:asciiTheme="minorHAnsi" w:hAnsiTheme="minorHAnsi" w:cstheme="minorHAnsi"/>
          <w:sz w:val="22"/>
          <w:szCs w:val="22"/>
        </w:rPr>
      </w:pPr>
      <w:r w:rsidRPr="00C208EC">
        <w:rPr>
          <w:rFonts w:asciiTheme="minorHAnsi" w:hAnsiTheme="minorHAnsi" w:cstheme="minorHAnsi"/>
          <w:b/>
          <w:u w:val="single"/>
        </w:rPr>
        <w:lastRenderedPageBreak/>
        <w:t>Note</w:t>
      </w:r>
      <w:r w:rsidRPr="00C208EC">
        <w:rPr>
          <w:rFonts w:asciiTheme="minorHAnsi" w:hAnsiTheme="minorHAnsi" w:cstheme="minorHAnsi"/>
        </w:rPr>
        <w:t xml:space="preserve">: </w:t>
      </w:r>
      <w:r w:rsidRPr="00284D20">
        <w:rPr>
          <w:rFonts w:asciiTheme="minorHAnsi" w:hAnsiTheme="minorHAnsi" w:cstheme="minorHAnsi"/>
          <w:sz w:val="22"/>
          <w:szCs w:val="22"/>
        </w:rPr>
        <w:t>All presentations are based on bringing to the podium only an outline.  A verbatim text of a given speech is not allowed.  There is a pedagogical explanation that guides this requirement.  Most effective speakers are effective because they do not read the speech but are familiar with the outline and thus can speak to the audience (as distinct of speaking at the audience with a manuscript speech).  Only after becoming an effective speaker, can speakers take a complete speech text and yet maintain good eye contact with the audience as if following only an outline.</w:t>
      </w:r>
    </w:p>
    <w:p w14:paraId="75508D9A" w14:textId="77777777" w:rsidR="00AB309C" w:rsidRPr="00C208EC" w:rsidRDefault="00AB309C" w:rsidP="00AB309C">
      <w:pPr>
        <w:spacing w:beforeLines="1" w:before="2" w:afterLines="1" w:after="2"/>
        <w:outlineLvl w:val="1"/>
        <w:rPr>
          <w:rFonts w:asciiTheme="minorHAnsi" w:hAnsiTheme="minorHAnsi" w:cstheme="minorHAnsi"/>
          <w:b/>
          <w:u w:val="single"/>
        </w:rPr>
      </w:pPr>
    </w:p>
    <w:p w14:paraId="2E554A9A" w14:textId="77777777" w:rsidR="00AB309C" w:rsidRPr="00C208EC" w:rsidRDefault="00AB309C" w:rsidP="00AB309C">
      <w:pPr>
        <w:spacing w:beforeLines="1" w:before="2" w:afterLines="1" w:after="2"/>
        <w:outlineLvl w:val="1"/>
        <w:rPr>
          <w:rFonts w:asciiTheme="minorHAnsi" w:hAnsiTheme="minorHAnsi" w:cstheme="minorHAnsi"/>
          <w:b/>
          <w:u w:val="single"/>
        </w:rPr>
      </w:pPr>
    </w:p>
    <w:p w14:paraId="191BC0F4" w14:textId="77777777" w:rsidR="00AB309C" w:rsidRPr="00C208EC" w:rsidRDefault="00AB309C" w:rsidP="00AB309C">
      <w:pPr>
        <w:ind w:left="-720" w:right="-720" w:firstLine="720"/>
        <w:rPr>
          <w:rFonts w:asciiTheme="minorHAnsi" w:hAnsiTheme="minorHAnsi" w:cstheme="minorHAnsi"/>
        </w:rPr>
      </w:pPr>
      <w:r w:rsidRPr="00C208EC">
        <w:rPr>
          <w:rFonts w:asciiTheme="minorHAnsi" w:hAnsiTheme="minorHAnsi" w:cstheme="minorHAnsi"/>
          <w:b/>
          <w:u w:val="single"/>
        </w:rPr>
        <w:t>Class attendance and Speech Presentation</w:t>
      </w:r>
      <w:r w:rsidRPr="00C208EC">
        <w:rPr>
          <w:rFonts w:asciiTheme="minorHAnsi" w:hAnsiTheme="minorHAnsi" w:cstheme="minorHAnsi"/>
        </w:rPr>
        <w:t xml:space="preserve">: </w:t>
      </w:r>
    </w:p>
    <w:p w14:paraId="58C5FD4C" w14:textId="69FB3E00" w:rsidR="00AB309C" w:rsidRPr="00284D20" w:rsidRDefault="00AB309C" w:rsidP="00AB309C">
      <w:pPr>
        <w:ind w:right="-720"/>
        <w:rPr>
          <w:rFonts w:asciiTheme="minorHAnsi" w:hAnsiTheme="minorHAnsi" w:cstheme="minorHAnsi"/>
          <w:sz w:val="22"/>
          <w:szCs w:val="22"/>
        </w:rPr>
      </w:pPr>
      <w:r w:rsidRPr="00284D20">
        <w:rPr>
          <w:rFonts w:asciiTheme="minorHAnsi" w:hAnsiTheme="minorHAnsi" w:cstheme="minorHAnsi"/>
          <w:sz w:val="22"/>
          <w:szCs w:val="22"/>
        </w:rPr>
        <w:t xml:space="preserve">Attendance is </w:t>
      </w:r>
      <w:r w:rsidR="001D2622">
        <w:rPr>
          <w:rFonts w:asciiTheme="minorHAnsi" w:hAnsiTheme="minorHAnsi" w:cstheme="minorHAnsi"/>
          <w:sz w:val="22"/>
          <w:szCs w:val="22"/>
        </w:rPr>
        <w:t>mandatory</w:t>
      </w:r>
      <w:r w:rsidRPr="00284D20">
        <w:rPr>
          <w:rFonts w:asciiTheme="minorHAnsi" w:hAnsiTheme="minorHAnsi" w:cstheme="minorHAnsi"/>
          <w:sz w:val="22"/>
          <w:szCs w:val="22"/>
        </w:rPr>
        <w:t xml:space="preserve"> in this course</w:t>
      </w:r>
      <w:r w:rsidR="001D2622">
        <w:rPr>
          <w:rFonts w:asciiTheme="minorHAnsi" w:hAnsiTheme="minorHAnsi" w:cstheme="minorHAnsi"/>
          <w:sz w:val="22"/>
          <w:szCs w:val="22"/>
        </w:rPr>
        <w:t>.</w:t>
      </w:r>
      <w:r w:rsidRPr="00284D20">
        <w:rPr>
          <w:rFonts w:asciiTheme="minorHAnsi" w:hAnsiTheme="minorHAnsi" w:cstheme="minorHAnsi"/>
          <w:sz w:val="22"/>
          <w:szCs w:val="22"/>
        </w:rPr>
        <w:t xml:space="preserve"> </w:t>
      </w:r>
    </w:p>
    <w:p w14:paraId="3E933057" w14:textId="77777777" w:rsidR="00AB309C" w:rsidRPr="00284D20" w:rsidRDefault="00AB309C" w:rsidP="00AB309C">
      <w:pPr>
        <w:ind w:left="-720" w:right="-720"/>
        <w:rPr>
          <w:rFonts w:asciiTheme="minorHAnsi" w:hAnsiTheme="minorHAnsi" w:cstheme="minorHAnsi"/>
          <w:sz w:val="22"/>
          <w:szCs w:val="22"/>
        </w:rPr>
      </w:pPr>
    </w:p>
    <w:p w14:paraId="2FB24A61" w14:textId="68CBEF4C" w:rsidR="00AB309C" w:rsidRPr="00284D20" w:rsidRDefault="00AB309C" w:rsidP="00AB309C">
      <w:pPr>
        <w:ind w:right="-720"/>
        <w:rPr>
          <w:rFonts w:asciiTheme="minorHAnsi" w:hAnsiTheme="minorHAnsi" w:cstheme="minorHAnsi"/>
          <w:sz w:val="22"/>
          <w:szCs w:val="22"/>
        </w:rPr>
      </w:pPr>
      <w:r w:rsidRPr="00284D20">
        <w:rPr>
          <w:rFonts w:asciiTheme="minorHAnsi" w:hAnsiTheme="minorHAnsi" w:cstheme="minorHAnsi"/>
          <w:sz w:val="22"/>
          <w:szCs w:val="22"/>
        </w:rPr>
        <w:t xml:space="preserve">Speeches must be given on the day designated and only on rare circumstances and only with ample </w:t>
      </w:r>
      <w:r w:rsidRPr="00284D20">
        <w:rPr>
          <w:rFonts w:asciiTheme="minorHAnsi" w:hAnsiTheme="minorHAnsi" w:cstheme="minorHAnsi"/>
          <w:sz w:val="22"/>
          <w:szCs w:val="22"/>
          <w:u w:val="single"/>
        </w:rPr>
        <w:t>proof</w:t>
      </w:r>
      <w:r w:rsidRPr="00284D20">
        <w:rPr>
          <w:rFonts w:asciiTheme="minorHAnsi" w:hAnsiTheme="minorHAnsi" w:cstheme="minorHAnsi"/>
          <w:sz w:val="22"/>
          <w:szCs w:val="22"/>
        </w:rPr>
        <w:t xml:space="preserve">, can a speech be rescheduled.  Failure to deliver a speech on the designated day will result in </w:t>
      </w:r>
      <w:r w:rsidRPr="00284D20">
        <w:rPr>
          <w:rFonts w:asciiTheme="minorHAnsi" w:hAnsiTheme="minorHAnsi" w:cstheme="minorHAnsi"/>
          <w:sz w:val="22"/>
          <w:szCs w:val="22"/>
          <w:u w:val="single"/>
        </w:rPr>
        <w:t>failing</w:t>
      </w:r>
      <w:r w:rsidRPr="00284D20">
        <w:rPr>
          <w:rFonts w:asciiTheme="minorHAnsi" w:hAnsiTheme="minorHAnsi" w:cstheme="minorHAnsi"/>
          <w:sz w:val="22"/>
          <w:szCs w:val="22"/>
        </w:rPr>
        <w:t xml:space="preserve"> </w:t>
      </w:r>
      <w:r w:rsidR="001D2622">
        <w:rPr>
          <w:rFonts w:asciiTheme="minorHAnsi" w:hAnsiTheme="minorHAnsi" w:cstheme="minorHAnsi"/>
          <w:sz w:val="22"/>
          <w:szCs w:val="22"/>
        </w:rPr>
        <w:t>that</w:t>
      </w:r>
      <w:r w:rsidRPr="00284D20">
        <w:rPr>
          <w:rFonts w:asciiTheme="minorHAnsi" w:hAnsiTheme="minorHAnsi" w:cstheme="minorHAnsi"/>
          <w:sz w:val="22"/>
          <w:szCs w:val="22"/>
        </w:rPr>
        <w:t xml:space="preserve"> particular speech assignment. </w:t>
      </w:r>
    </w:p>
    <w:p w14:paraId="65DC3DBB" w14:textId="77777777" w:rsidR="00AB309C" w:rsidRPr="00284D20" w:rsidRDefault="00AB309C" w:rsidP="00AB309C">
      <w:pPr>
        <w:ind w:right="-720"/>
        <w:rPr>
          <w:rFonts w:asciiTheme="minorHAnsi" w:hAnsiTheme="minorHAnsi" w:cstheme="minorHAnsi"/>
          <w:sz w:val="22"/>
          <w:szCs w:val="22"/>
        </w:rPr>
      </w:pPr>
    </w:p>
    <w:p w14:paraId="4D392E9C" w14:textId="77777777" w:rsidR="00AB309C" w:rsidRPr="00C208EC" w:rsidRDefault="00AB309C" w:rsidP="00AB309C">
      <w:pPr>
        <w:ind w:right="-720"/>
        <w:rPr>
          <w:rFonts w:asciiTheme="minorHAnsi" w:hAnsiTheme="minorHAnsi" w:cstheme="minorHAnsi"/>
        </w:rPr>
      </w:pPr>
      <w:r w:rsidRPr="00C208EC">
        <w:rPr>
          <w:rFonts w:asciiTheme="minorHAnsi" w:hAnsiTheme="minorHAnsi" w:cstheme="minorHAnsi"/>
          <w:b/>
          <w:sz w:val="28"/>
          <w:szCs w:val="28"/>
        </w:rPr>
        <w:t xml:space="preserve">Syracuse University Policies </w:t>
      </w:r>
    </w:p>
    <w:p w14:paraId="25BE044B" w14:textId="77777777" w:rsidR="00AB309C" w:rsidRPr="00C208EC" w:rsidRDefault="00AB309C" w:rsidP="00AB309C">
      <w:pPr>
        <w:spacing w:beforeLines="1" w:before="2" w:afterLines="1" w:after="2"/>
        <w:outlineLvl w:val="1"/>
        <w:rPr>
          <w:rFonts w:asciiTheme="minorHAnsi" w:hAnsiTheme="minorHAnsi" w:cstheme="minorHAnsi"/>
          <w:b/>
        </w:rPr>
      </w:pPr>
      <w:r w:rsidRPr="00C208EC">
        <w:rPr>
          <w:rFonts w:asciiTheme="minorHAnsi" w:hAnsiTheme="minorHAnsi" w:cstheme="minorHAnsi"/>
          <w:b/>
        </w:rPr>
        <w:t>Academic Integrity</w:t>
      </w:r>
    </w:p>
    <w:p w14:paraId="05B78120" w14:textId="77777777" w:rsidR="00AB309C" w:rsidRPr="00284D20" w:rsidRDefault="00AB309C" w:rsidP="00AB309C">
      <w:pPr>
        <w:pStyle w:val="NormalWeb"/>
        <w:rPr>
          <w:rFonts w:asciiTheme="minorHAnsi" w:hAnsiTheme="minorHAnsi" w:cstheme="minorHAnsi"/>
          <w:sz w:val="22"/>
          <w:szCs w:val="22"/>
        </w:rPr>
      </w:pPr>
      <w:r w:rsidRPr="00284D20">
        <w:rPr>
          <w:rFonts w:asciiTheme="minorHAnsi" w:hAnsiTheme="minorHAnsi" w:cstheme="minorHAnsi"/>
          <w:sz w:val="22"/>
          <w:szCs w:val="22"/>
        </w:rPr>
        <w:t xml:space="preserve">Syracuse University’s Academic Integrity Policy reflects the high value that we, as a university community, place on honesty in academic work. The policy defines our expectations for academic honesty and holds students accountable for the integrity of all work they submit. Students should understand that it is their responsibility to learn about course-specific expectations, as well as about university-wide academic integrity expectations. The policy governs appropriate citation and use of sources, the integrity of work submitted in exams and assignments, and the veracity of signatures on attendance sheets and other verification of participation in class activities. The policy also prohibits students from submitting the same work in more than one class without receiving written authorization in advance from both instructors. Under the policy, students found in violation are subject to grade sanctions determined by the course instructor and non-grade sanctions determined by the School or College where the course is offered as described in the Violation and Sanction Classification Rubric. SU students are required to read an online summary of the University’s academic integrity expectations and provide a signature agreeing to abide by them. For more information about the policy, see </w:t>
      </w:r>
      <w:hyperlink r:id="rId8" w:history="1">
        <w:r w:rsidRPr="00284D20">
          <w:rPr>
            <w:rStyle w:val="Hyperlink"/>
            <w:rFonts w:asciiTheme="minorHAnsi" w:hAnsiTheme="minorHAnsi" w:cstheme="minorHAnsi"/>
            <w:sz w:val="22"/>
            <w:szCs w:val="22"/>
          </w:rPr>
          <w:t>http://class.syr.edu/academic-integrity/policy/</w:t>
        </w:r>
      </w:hyperlink>
      <w:r w:rsidRPr="00284D20">
        <w:rPr>
          <w:rFonts w:asciiTheme="minorHAnsi" w:hAnsiTheme="minorHAnsi" w:cstheme="minorHAnsi"/>
          <w:sz w:val="22"/>
          <w:szCs w:val="22"/>
        </w:rPr>
        <w:t>.</w:t>
      </w:r>
    </w:p>
    <w:p w14:paraId="6BE14DDD" w14:textId="77777777" w:rsidR="00AB309C" w:rsidRPr="00284D20" w:rsidRDefault="00AB309C" w:rsidP="00AB309C">
      <w:pPr>
        <w:pStyle w:val="NormalWeb"/>
        <w:rPr>
          <w:rFonts w:asciiTheme="minorHAnsi" w:hAnsiTheme="minorHAnsi" w:cstheme="minorHAnsi"/>
          <w:sz w:val="22"/>
          <w:szCs w:val="22"/>
        </w:rPr>
      </w:pPr>
    </w:p>
    <w:p w14:paraId="3D74FBB1" w14:textId="77777777" w:rsidR="00AB309C" w:rsidRDefault="00AB309C" w:rsidP="00AB309C">
      <w:pPr>
        <w:rPr>
          <w:rFonts w:asciiTheme="minorHAnsi" w:hAnsiTheme="minorHAnsi" w:cstheme="minorHAnsi"/>
          <w:b/>
        </w:rPr>
      </w:pPr>
      <w:r w:rsidRPr="00284D20">
        <w:rPr>
          <w:rFonts w:asciiTheme="minorHAnsi" w:hAnsiTheme="minorHAnsi" w:cstheme="minorHAnsi"/>
          <w:sz w:val="22"/>
          <w:szCs w:val="22"/>
        </w:rPr>
        <w:t>You should interpret this statement to also mean that you cannot “lift” words or portions of speeches delivered by others, without attribution.</w:t>
      </w:r>
      <w:r w:rsidRPr="00284D20">
        <w:rPr>
          <w:rFonts w:asciiTheme="minorHAnsi" w:hAnsiTheme="minorHAnsi" w:cstheme="minorHAnsi"/>
          <w:sz w:val="22"/>
          <w:szCs w:val="22"/>
        </w:rPr>
        <w:br/>
      </w:r>
    </w:p>
    <w:p w14:paraId="4BE87810" w14:textId="77777777" w:rsidR="00AB309C" w:rsidRPr="00284D20" w:rsidRDefault="00AB309C" w:rsidP="00AB309C">
      <w:pPr>
        <w:rPr>
          <w:rFonts w:asciiTheme="minorHAnsi" w:eastAsia="Times New Roman" w:hAnsiTheme="minorHAnsi" w:cstheme="minorHAnsi"/>
          <w:color w:val="000000"/>
          <w:sz w:val="22"/>
          <w:szCs w:val="22"/>
        </w:rPr>
      </w:pPr>
      <w:r w:rsidRPr="00C208EC">
        <w:rPr>
          <w:rFonts w:asciiTheme="minorHAnsi" w:hAnsiTheme="minorHAnsi" w:cstheme="minorHAnsi"/>
          <w:b/>
        </w:rPr>
        <w:t>Related links</w:t>
      </w:r>
      <w:r w:rsidRPr="00C208EC">
        <w:rPr>
          <w:rFonts w:asciiTheme="minorHAnsi" w:hAnsiTheme="minorHAnsi" w:cstheme="minorHAnsi"/>
        </w:rPr>
        <w:br/>
      </w:r>
      <w:r w:rsidRPr="00284D20">
        <w:rPr>
          <w:rFonts w:asciiTheme="minorHAnsi" w:eastAsia="Times New Roman" w:hAnsiTheme="minorHAnsi" w:cstheme="minorHAnsi"/>
          <w:color w:val="000000"/>
          <w:sz w:val="22"/>
          <w:szCs w:val="22"/>
        </w:rPr>
        <w:t>Academic Integrity Policy Violation and Sanction Classification Rubric:</w:t>
      </w:r>
      <w:hyperlink r:id="rId9" w:history="1">
        <w:r w:rsidRPr="00284D20">
          <w:rPr>
            <w:rFonts w:asciiTheme="minorHAnsi" w:eastAsia="Times New Roman" w:hAnsiTheme="minorHAnsi" w:cstheme="minorHAnsi"/>
            <w:color w:val="0000FF"/>
            <w:sz w:val="22"/>
            <w:szCs w:val="22"/>
            <w:u w:val="single"/>
          </w:rPr>
          <w:br/>
        </w:r>
        <w:r w:rsidRPr="00284D20">
          <w:rPr>
            <w:rStyle w:val="Hyperlink"/>
            <w:rFonts w:asciiTheme="minorHAnsi" w:eastAsia="Times New Roman" w:hAnsiTheme="minorHAnsi" w:cstheme="minorHAnsi"/>
            <w:sz w:val="22"/>
            <w:szCs w:val="22"/>
          </w:rPr>
          <w:t>http://class.syr.edu/wp-content/uploads/2017/08/Academic-Integrity-Policy-Violation-and-Sanction-Classification-Rubric_final.pdf</w:t>
        </w:r>
      </w:hyperlink>
    </w:p>
    <w:p w14:paraId="3052D195" w14:textId="77777777" w:rsidR="00AB309C" w:rsidRPr="00284D20" w:rsidRDefault="00AB309C" w:rsidP="00AB309C">
      <w:pPr>
        <w:rPr>
          <w:rFonts w:asciiTheme="minorHAnsi" w:eastAsia="Times New Roman" w:hAnsiTheme="minorHAnsi" w:cstheme="minorHAnsi"/>
          <w:sz w:val="22"/>
          <w:szCs w:val="22"/>
        </w:rPr>
      </w:pPr>
    </w:p>
    <w:p w14:paraId="743F1DD0" w14:textId="77777777" w:rsidR="00AB309C" w:rsidRPr="00C208EC" w:rsidRDefault="00AB309C" w:rsidP="00AB309C">
      <w:pPr>
        <w:spacing w:beforeLines="1" w:before="2" w:afterLines="1" w:after="2"/>
        <w:outlineLvl w:val="1"/>
        <w:rPr>
          <w:rStyle w:val="Hyperlink"/>
          <w:rFonts w:asciiTheme="minorHAnsi" w:hAnsiTheme="minorHAnsi" w:cstheme="minorHAnsi"/>
        </w:rPr>
      </w:pPr>
    </w:p>
    <w:p w14:paraId="34C3ADD5" w14:textId="77777777" w:rsidR="00AB309C" w:rsidRPr="00C616C6" w:rsidRDefault="00AB309C" w:rsidP="00AB309C">
      <w:pPr>
        <w:spacing w:beforeLines="1" w:before="2" w:afterLines="1" w:after="2"/>
        <w:outlineLvl w:val="1"/>
        <w:rPr>
          <w:rFonts w:asciiTheme="minorHAnsi" w:hAnsiTheme="minorHAnsi" w:cstheme="minorHAnsi"/>
          <w:b/>
        </w:rPr>
      </w:pPr>
      <w:proofErr w:type="spellStart"/>
      <w:r w:rsidRPr="00C616C6">
        <w:rPr>
          <w:rFonts w:asciiTheme="minorHAnsi" w:hAnsiTheme="minorHAnsi" w:cstheme="minorHAnsi"/>
          <w:b/>
        </w:rPr>
        <w:t>Turnitin</w:t>
      </w:r>
      <w:proofErr w:type="spellEnd"/>
    </w:p>
    <w:p w14:paraId="51F08F02" w14:textId="77777777" w:rsidR="00AB309C" w:rsidRPr="00284D20" w:rsidRDefault="00AB309C" w:rsidP="00AB309C">
      <w:pPr>
        <w:spacing w:beforeLines="1" w:before="2" w:afterLines="1" w:after="2"/>
        <w:outlineLvl w:val="1"/>
        <w:rPr>
          <w:rFonts w:asciiTheme="minorHAnsi" w:hAnsiTheme="minorHAnsi" w:cstheme="minorHAnsi"/>
          <w:sz w:val="22"/>
          <w:szCs w:val="22"/>
        </w:rPr>
      </w:pPr>
      <w:r w:rsidRPr="00C616C6">
        <w:rPr>
          <w:rFonts w:asciiTheme="minorHAnsi" w:hAnsiTheme="minorHAnsi" w:cstheme="minorHAnsi"/>
          <w:sz w:val="22"/>
          <w:szCs w:val="22"/>
        </w:rPr>
        <w:t xml:space="preserve">This class can use </w:t>
      </w:r>
      <w:proofErr w:type="spellStart"/>
      <w:r w:rsidRPr="00C616C6">
        <w:rPr>
          <w:rFonts w:asciiTheme="minorHAnsi" w:hAnsiTheme="minorHAnsi" w:cstheme="minorHAnsi"/>
          <w:i/>
          <w:sz w:val="22"/>
          <w:szCs w:val="22"/>
        </w:rPr>
        <w:t>Turnitin</w:t>
      </w:r>
      <w:proofErr w:type="spellEnd"/>
      <w:r w:rsidRPr="00C616C6">
        <w:rPr>
          <w:rFonts w:asciiTheme="minorHAnsi" w:hAnsiTheme="minorHAnsi" w:cstheme="minorHAnsi"/>
          <w:sz w:val="22"/>
          <w:szCs w:val="22"/>
        </w:rPr>
        <w:t xml:space="preserve">, a plagiarism prevention system. The ease of using the Internet has made it very easy for students to “cut and paste” material into papers that they are writing without proper citation. I will submit all/some papers that you write in this class to </w:t>
      </w:r>
      <w:proofErr w:type="spellStart"/>
      <w:r w:rsidRPr="00C616C6">
        <w:rPr>
          <w:rFonts w:asciiTheme="minorHAnsi" w:hAnsiTheme="minorHAnsi" w:cstheme="minorHAnsi"/>
          <w:i/>
          <w:sz w:val="22"/>
          <w:szCs w:val="22"/>
        </w:rPr>
        <w:t>Turnitin</w:t>
      </w:r>
      <w:proofErr w:type="spellEnd"/>
      <w:r w:rsidRPr="00C616C6">
        <w:rPr>
          <w:rFonts w:asciiTheme="minorHAnsi" w:hAnsiTheme="minorHAnsi" w:cstheme="minorHAnsi"/>
          <w:sz w:val="22"/>
          <w:szCs w:val="22"/>
        </w:rPr>
        <w:t xml:space="preserve">, a service that identifies “matched text.” I will then interpret the originality report, based on your writing capability and writing style. In this class, you will also be given the opportunity to submit your own papers to </w:t>
      </w:r>
      <w:proofErr w:type="spellStart"/>
      <w:r w:rsidRPr="00C616C6">
        <w:rPr>
          <w:rFonts w:asciiTheme="minorHAnsi" w:hAnsiTheme="minorHAnsi" w:cstheme="minorHAnsi"/>
          <w:i/>
          <w:sz w:val="22"/>
          <w:szCs w:val="22"/>
        </w:rPr>
        <w:t>Turnitin</w:t>
      </w:r>
      <w:proofErr w:type="spellEnd"/>
      <w:r w:rsidRPr="00C616C6">
        <w:rPr>
          <w:rFonts w:asciiTheme="minorHAnsi" w:hAnsiTheme="minorHAnsi" w:cstheme="minorHAnsi"/>
          <w:sz w:val="22"/>
          <w:szCs w:val="22"/>
        </w:rPr>
        <w:t xml:space="preserve"> to check that all sources you have used are properly acknowledged and cited. Note that all submitted papers will be included as source documents in the </w:t>
      </w:r>
      <w:hyperlink r:id="rId10" w:history="1">
        <w:r w:rsidRPr="00C616C6">
          <w:rPr>
            <w:rStyle w:val="Hyperlink"/>
            <w:rFonts w:asciiTheme="minorHAnsi" w:hAnsiTheme="minorHAnsi" w:cstheme="minorHAnsi"/>
            <w:sz w:val="22"/>
            <w:szCs w:val="22"/>
          </w:rPr>
          <w:t>Turnitin.com</w:t>
        </w:r>
      </w:hyperlink>
      <w:r w:rsidRPr="00C616C6">
        <w:rPr>
          <w:rStyle w:val="Hyperlink"/>
          <w:rFonts w:asciiTheme="minorHAnsi" w:hAnsiTheme="minorHAnsi" w:cstheme="minorHAnsi"/>
          <w:sz w:val="22"/>
          <w:szCs w:val="22"/>
        </w:rPr>
        <w:t xml:space="preserve"> </w:t>
      </w:r>
      <w:r w:rsidRPr="00C616C6">
        <w:rPr>
          <w:rFonts w:asciiTheme="minorHAnsi" w:hAnsiTheme="minorHAnsi" w:cstheme="minorHAnsi"/>
          <w:sz w:val="22"/>
          <w:szCs w:val="22"/>
        </w:rPr>
        <w:t>reference database solely for the purpose of detecting plagiarism of such papers.</w:t>
      </w:r>
    </w:p>
    <w:p w14:paraId="14AB1646" w14:textId="77777777" w:rsidR="00AB309C" w:rsidRPr="00C208EC" w:rsidRDefault="00AB309C" w:rsidP="00AB309C">
      <w:pPr>
        <w:spacing w:beforeLines="1" w:before="2" w:afterLines="1" w:after="2"/>
        <w:outlineLvl w:val="1"/>
        <w:rPr>
          <w:rFonts w:asciiTheme="minorHAnsi" w:hAnsiTheme="minorHAnsi" w:cstheme="minorHAnsi"/>
        </w:rPr>
      </w:pPr>
    </w:p>
    <w:p w14:paraId="6FB675B4" w14:textId="77777777" w:rsidR="00C616C6" w:rsidRDefault="00C616C6" w:rsidP="00AB309C">
      <w:pPr>
        <w:spacing w:beforeLines="1" w:before="2" w:afterLines="1" w:after="2"/>
        <w:outlineLvl w:val="1"/>
        <w:rPr>
          <w:rFonts w:asciiTheme="minorHAnsi" w:hAnsiTheme="minorHAnsi" w:cstheme="minorHAnsi"/>
          <w:b/>
        </w:rPr>
      </w:pPr>
    </w:p>
    <w:p w14:paraId="0282270B" w14:textId="6A44E29C" w:rsidR="00AB309C" w:rsidRPr="00C208EC" w:rsidRDefault="00AB309C" w:rsidP="00AB309C">
      <w:pPr>
        <w:spacing w:beforeLines="1" w:before="2" w:afterLines="1" w:after="2"/>
        <w:outlineLvl w:val="1"/>
        <w:rPr>
          <w:rFonts w:asciiTheme="minorHAnsi" w:hAnsiTheme="minorHAnsi" w:cstheme="minorHAnsi"/>
          <w:b/>
        </w:rPr>
      </w:pPr>
      <w:r w:rsidRPr="00C208EC">
        <w:rPr>
          <w:rFonts w:asciiTheme="minorHAnsi" w:hAnsiTheme="minorHAnsi" w:cstheme="minorHAnsi"/>
          <w:b/>
        </w:rPr>
        <w:lastRenderedPageBreak/>
        <w:t xml:space="preserve">Academic Accommodations </w:t>
      </w:r>
    </w:p>
    <w:p w14:paraId="56207988" w14:textId="77777777" w:rsidR="00AB309C" w:rsidRPr="00284D20" w:rsidRDefault="00AB309C" w:rsidP="00AB309C">
      <w:pPr>
        <w:spacing w:beforeLines="1" w:before="2" w:afterLines="1" w:after="2"/>
        <w:rPr>
          <w:rFonts w:asciiTheme="minorHAnsi" w:hAnsiTheme="minorHAnsi" w:cstheme="minorHAnsi"/>
          <w:sz w:val="22"/>
          <w:szCs w:val="22"/>
        </w:rPr>
      </w:pPr>
      <w:r w:rsidRPr="00284D20">
        <w:rPr>
          <w:rFonts w:asciiTheme="minorHAnsi" w:hAnsiTheme="minorHAnsi" w:cstheme="minorHAnsi"/>
          <w:sz w:val="22"/>
          <w:szCs w:val="22"/>
        </w:rPr>
        <w:t xml:space="preserve">Syracuse University welcomes people with disabilities and, in compliance with the Rehabilitation Act of 1973 and the Americans with Disabilities Act, does not discriminate on the basis of disability.  Students who require special consideration due to a learning or physical disability or other situation should make an appointment with the course instructor as soon as possible. </w:t>
      </w:r>
    </w:p>
    <w:p w14:paraId="36E33A83" w14:textId="77777777" w:rsidR="00AB309C" w:rsidRPr="00284D20" w:rsidRDefault="00AB309C" w:rsidP="00AB309C">
      <w:pPr>
        <w:spacing w:beforeLines="1" w:before="2" w:afterLines="1" w:after="2"/>
        <w:rPr>
          <w:rFonts w:asciiTheme="minorHAnsi" w:hAnsiTheme="minorHAnsi" w:cstheme="minorHAnsi"/>
          <w:sz w:val="22"/>
          <w:szCs w:val="22"/>
        </w:rPr>
      </w:pPr>
    </w:p>
    <w:p w14:paraId="464897D8" w14:textId="77777777" w:rsidR="00AB309C" w:rsidRPr="00C208EC" w:rsidRDefault="00AB309C" w:rsidP="00AB309C">
      <w:pPr>
        <w:spacing w:beforeLines="1" w:before="2" w:afterLines="1" w:after="2"/>
        <w:outlineLvl w:val="1"/>
        <w:rPr>
          <w:rFonts w:asciiTheme="minorHAnsi" w:hAnsiTheme="minorHAnsi" w:cstheme="minorHAnsi"/>
          <w:b/>
        </w:rPr>
      </w:pPr>
      <w:r w:rsidRPr="00C208EC">
        <w:rPr>
          <w:rFonts w:asciiTheme="minorHAnsi" w:hAnsiTheme="minorHAnsi" w:cstheme="minorHAnsi"/>
          <w:b/>
        </w:rPr>
        <w:t>Student Work</w:t>
      </w:r>
    </w:p>
    <w:p w14:paraId="69F614A7" w14:textId="77777777" w:rsidR="00AB309C" w:rsidRPr="00284D20" w:rsidRDefault="00AB309C" w:rsidP="00AB309C">
      <w:pPr>
        <w:spacing w:beforeLines="1" w:before="2" w:afterLines="1" w:after="2"/>
        <w:outlineLvl w:val="1"/>
        <w:rPr>
          <w:rFonts w:asciiTheme="minorHAnsi" w:hAnsiTheme="minorHAnsi" w:cstheme="minorHAnsi"/>
          <w:sz w:val="22"/>
          <w:szCs w:val="22"/>
        </w:rPr>
      </w:pPr>
      <w:r w:rsidRPr="00284D20">
        <w:rPr>
          <w:rFonts w:asciiTheme="minorHAnsi" w:hAnsiTheme="minorHAnsi" w:cstheme="minorHAnsi"/>
          <w:sz w:val="22"/>
          <w:szCs w:val="22"/>
        </w:rPr>
        <w:t>It is understood that registration for and continued enrollment in this course constitutes permission by the student for the instructor to use for educational purposes any student work produced in the course, in compliance with the federal Family Educational Rights and Privacy Act (FERPA).  After the completion of the course, any further use of student work will meet one of the following conditions: (1) the work will be rendered anonymous through the removal of all personal identification of the student(s); or (2) written permission from the student(s).</w:t>
      </w:r>
    </w:p>
    <w:p w14:paraId="20834D0C" w14:textId="77777777" w:rsidR="00AB309C" w:rsidRPr="00C208EC" w:rsidRDefault="00AB309C" w:rsidP="00AB309C">
      <w:pPr>
        <w:spacing w:beforeLines="1" w:before="2" w:afterLines="1" w:after="2"/>
        <w:outlineLvl w:val="1"/>
        <w:rPr>
          <w:rFonts w:asciiTheme="minorHAnsi" w:hAnsiTheme="minorHAnsi" w:cstheme="minorHAnsi"/>
        </w:rPr>
      </w:pPr>
    </w:p>
    <w:p w14:paraId="682F7AEE" w14:textId="77777777" w:rsidR="00AB309C" w:rsidRPr="00C208EC" w:rsidRDefault="00AB309C" w:rsidP="00AB309C">
      <w:pPr>
        <w:spacing w:beforeLines="1" w:before="2" w:afterLines="1" w:after="2"/>
        <w:outlineLvl w:val="1"/>
        <w:rPr>
          <w:rFonts w:asciiTheme="minorHAnsi" w:hAnsiTheme="minorHAnsi" w:cstheme="minorHAnsi"/>
          <w:b/>
          <w:u w:val="single"/>
        </w:rPr>
      </w:pPr>
      <w:r w:rsidRPr="00C208EC">
        <w:rPr>
          <w:rFonts w:asciiTheme="minorHAnsi" w:hAnsiTheme="minorHAnsi" w:cstheme="minorHAnsi"/>
          <w:b/>
        </w:rPr>
        <w:br w:type="page"/>
      </w:r>
    </w:p>
    <w:p w14:paraId="008BF7CC" w14:textId="77777777" w:rsidR="00AB309C" w:rsidRPr="00C208EC" w:rsidRDefault="00AB309C" w:rsidP="00AB309C">
      <w:pPr>
        <w:spacing w:beforeLines="1" w:before="2" w:afterLines="1" w:after="2"/>
        <w:outlineLvl w:val="1"/>
        <w:rPr>
          <w:rFonts w:asciiTheme="minorHAnsi" w:hAnsiTheme="minorHAnsi" w:cstheme="minorHAnsi"/>
          <w:b/>
          <w:u w:val="single"/>
        </w:rPr>
      </w:pPr>
    </w:p>
    <w:p w14:paraId="14ADFFD7" w14:textId="77777777" w:rsidR="00AB309C" w:rsidRPr="00C208EC" w:rsidRDefault="00AB309C" w:rsidP="00AB309C">
      <w:pPr>
        <w:ind w:left="-720" w:right="-720"/>
        <w:jc w:val="center"/>
        <w:rPr>
          <w:rFonts w:asciiTheme="minorHAnsi" w:hAnsiTheme="minorHAnsi" w:cstheme="minorHAnsi"/>
          <w:b/>
          <w:color w:val="0000FF"/>
        </w:rPr>
      </w:pPr>
      <w:r w:rsidRPr="00C208EC">
        <w:rPr>
          <w:rFonts w:asciiTheme="minorHAnsi" w:hAnsiTheme="minorHAnsi" w:cstheme="minorHAnsi"/>
          <w:b/>
          <w:color w:val="0000FF"/>
        </w:rPr>
        <w:t>CRITERIA FOR EVALUATING PRESENTATIONS</w:t>
      </w:r>
    </w:p>
    <w:p w14:paraId="723C8D75" w14:textId="77777777" w:rsidR="00AB309C" w:rsidRPr="00C208EC" w:rsidRDefault="00AB309C" w:rsidP="00AB309C">
      <w:pPr>
        <w:ind w:left="-720" w:right="-720"/>
        <w:jc w:val="center"/>
        <w:rPr>
          <w:rFonts w:asciiTheme="minorHAnsi" w:hAnsiTheme="minorHAnsi" w:cstheme="minorHAnsi"/>
          <w:b/>
        </w:rPr>
      </w:pPr>
    </w:p>
    <w:p w14:paraId="180BA93F" w14:textId="77777777" w:rsidR="00AB309C" w:rsidRPr="00284D20" w:rsidRDefault="00AB309C" w:rsidP="00AB309C">
      <w:pPr>
        <w:ind w:right="-720"/>
        <w:rPr>
          <w:rFonts w:asciiTheme="minorHAnsi" w:hAnsiTheme="minorHAnsi" w:cstheme="minorHAnsi"/>
          <w:sz w:val="22"/>
          <w:szCs w:val="22"/>
        </w:rPr>
      </w:pPr>
      <w:r w:rsidRPr="00284D20">
        <w:rPr>
          <w:rFonts w:asciiTheme="minorHAnsi" w:hAnsiTheme="minorHAnsi" w:cstheme="minorHAnsi"/>
          <w:sz w:val="22"/>
          <w:szCs w:val="22"/>
        </w:rPr>
        <w:t xml:space="preserve">Your grade for the course is determined primarily by your performance.  The primary criteria for assessing the quality of your presentations include the </w:t>
      </w:r>
      <w:r w:rsidRPr="00284D20">
        <w:rPr>
          <w:rFonts w:asciiTheme="minorHAnsi" w:hAnsiTheme="minorHAnsi" w:cstheme="minorHAnsi"/>
          <w:b/>
          <w:sz w:val="22"/>
          <w:szCs w:val="22"/>
        </w:rPr>
        <w:t>content</w:t>
      </w:r>
      <w:r w:rsidRPr="00284D20">
        <w:rPr>
          <w:rFonts w:asciiTheme="minorHAnsi" w:hAnsiTheme="minorHAnsi" w:cstheme="minorHAnsi"/>
          <w:sz w:val="22"/>
          <w:szCs w:val="22"/>
        </w:rPr>
        <w:t xml:space="preserve"> of your presentation, your </w:t>
      </w:r>
      <w:r w:rsidRPr="00284D20">
        <w:rPr>
          <w:rFonts w:asciiTheme="minorHAnsi" w:hAnsiTheme="minorHAnsi" w:cstheme="minorHAnsi"/>
          <w:b/>
          <w:sz w:val="22"/>
          <w:szCs w:val="22"/>
        </w:rPr>
        <w:t>research</w:t>
      </w:r>
      <w:r w:rsidRPr="00284D20">
        <w:rPr>
          <w:rFonts w:asciiTheme="minorHAnsi" w:hAnsiTheme="minorHAnsi" w:cstheme="minorHAnsi"/>
          <w:sz w:val="22"/>
          <w:szCs w:val="22"/>
        </w:rPr>
        <w:t xml:space="preserve"> of the topic at hand, your </w:t>
      </w:r>
      <w:r w:rsidRPr="00284D20">
        <w:rPr>
          <w:rFonts w:asciiTheme="minorHAnsi" w:hAnsiTheme="minorHAnsi" w:cstheme="minorHAnsi"/>
          <w:b/>
          <w:sz w:val="22"/>
          <w:szCs w:val="22"/>
        </w:rPr>
        <w:t>word choice</w:t>
      </w:r>
      <w:r w:rsidRPr="00284D20">
        <w:rPr>
          <w:rFonts w:asciiTheme="minorHAnsi" w:hAnsiTheme="minorHAnsi" w:cstheme="minorHAnsi"/>
          <w:sz w:val="22"/>
          <w:szCs w:val="22"/>
        </w:rPr>
        <w:t xml:space="preserve">, </w:t>
      </w:r>
      <w:r w:rsidRPr="00284D20">
        <w:rPr>
          <w:rFonts w:asciiTheme="minorHAnsi" w:hAnsiTheme="minorHAnsi" w:cstheme="minorHAnsi"/>
          <w:b/>
          <w:sz w:val="22"/>
          <w:szCs w:val="22"/>
        </w:rPr>
        <w:t xml:space="preserve">delivery </w:t>
      </w:r>
      <w:r w:rsidRPr="00284D20">
        <w:rPr>
          <w:rFonts w:asciiTheme="minorHAnsi" w:hAnsiTheme="minorHAnsi" w:cstheme="minorHAnsi"/>
          <w:sz w:val="22"/>
          <w:szCs w:val="22"/>
        </w:rPr>
        <w:t xml:space="preserve">and </w:t>
      </w:r>
      <w:r w:rsidRPr="00284D20">
        <w:rPr>
          <w:rFonts w:asciiTheme="minorHAnsi" w:hAnsiTheme="minorHAnsi" w:cstheme="minorHAnsi"/>
          <w:b/>
          <w:sz w:val="22"/>
          <w:szCs w:val="22"/>
        </w:rPr>
        <w:t>organization</w:t>
      </w:r>
      <w:r w:rsidRPr="00284D20">
        <w:rPr>
          <w:rFonts w:asciiTheme="minorHAnsi" w:hAnsiTheme="minorHAnsi" w:cstheme="minorHAnsi"/>
          <w:sz w:val="22"/>
          <w:szCs w:val="22"/>
        </w:rPr>
        <w:t>.</w:t>
      </w:r>
    </w:p>
    <w:p w14:paraId="126888C4" w14:textId="77777777" w:rsidR="00AB309C" w:rsidRPr="00284D20" w:rsidRDefault="00AB309C" w:rsidP="00AB309C">
      <w:pPr>
        <w:ind w:left="-720" w:right="-720"/>
        <w:rPr>
          <w:rFonts w:asciiTheme="minorHAnsi" w:hAnsiTheme="minorHAnsi" w:cstheme="minorHAnsi"/>
          <w:sz w:val="22"/>
          <w:szCs w:val="22"/>
        </w:rPr>
      </w:pPr>
    </w:p>
    <w:p w14:paraId="4F53877E" w14:textId="77777777" w:rsidR="00AB309C" w:rsidRPr="00284D20" w:rsidRDefault="00AB309C" w:rsidP="00AB309C">
      <w:pPr>
        <w:ind w:right="-720"/>
        <w:rPr>
          <w:rFonts w:asciiTheme="minorHAnsi" w:hAnsiTheme="minorHAnsi" w:cstheme="minorHAnsi"/>
          <w:sz w:val="22"/>
          <w:szCs w:val="22"/>
        </w:rPr>
      </w:pPr>
      <w:r w:rsidRPr="00284D20">
        <w:rPr>
          <w:rFonts w:asciiTheme="minorHAnsi" w:hAnsiTheme="minorHAnsi" w:cstheme="minorHAnsi"/>
          <w:sz w:val="22"/>
          <w:szCs w:val="22"/>
        </w:rPr>
        <w:t>How are speeches graded?  The following descriptions will help you understand the prerequisites for each grade.</w:t>
      </w:r>
    </w:p>
    <w:p w14:paraId="5281C0C4" w14:textId="77777777" w:rsidR="00AB309C" w:rsidRPr="00284D20" w:rsidRDefault="00AB309C" w:rsidP="00AB309C">
      <w:pPr>
        <w:ind w:left="-720" w:right="-720"/>
        <w:rPr>
          <w:rFonts w:asciiTheme="minorHAnsi" w:hAnsiTheme="minorHAnsi" w:cstheme="minorHAnsi"/>
          <w:sz w:val="22"/>
          <w:szCs w:val="22"/>
        </w:rPr>
      </w:pPr>
    </w:p>
    <w:p w14:paraId="56CD10CB" w14:textId="77777777" w:rsidR="00AB309C" w:rsidRPr="00284D20" w:rsidRDefault="00AB309C" w:rsidP="00AB309C">
      <w:pPr>
        <w:ind w:right="-720"/>
        <w:rPr>
          <w:rFonts w:asciiTheme="minorHAnsi" w:hAnsiTheme="minorHAnsi" w:cstheme="minorHAnsi"/>
          <w:sz w:val="22"/>
          <w:szCs w:val="22"/>
        </w:rPr>
      </w:pPr>
      <w:r w:rsidRPr="00284D20">
        <w:rPr>
          <w:rFonts w:asciiTheme="minorHAnsi" w:hAnsiTheme="minorHAnsi" w:cstheme="minorHAnsi"/>
          <w:b/>
          <w:sz w:val="22"/>
          <w:szCs w:val="22"/>
        </w:rPr>
        <w:t>“A” Speaker</w:t>
      </w:r>
      <w:r w:rsidRPr="00284D20">
        <w:rPr>
          <w:rFonts w:asciiTheme="minorHAnsi" w:hAnsiTheme="minorHAnsi" w:cstheme="minorHAnsi"/>
          <w:sz w:val="22"/>
          <w:szCs w:val="22"/>
        </w:rPr>
        <w:t>: An “A” speaker is equipped with virtually all skills needed in affecting the oral transmission of ideas, feeling, beliefs, attitudes, values, and behaviors.  The “A” speaker has packaged information—well selected information, appropriately supported ideas—adapted to the particular audience he or she is facing and to the proposition or central idea being advanced.  The language in which that information and those ideas are phrased is clear and psychologically motivating but above all, appropriate to the audience, the speaker, the topic and proposition, and the occasion.  The “A” speaker is making maximum movements, gestures, and facial expressions.  In a sentence, an “A” speaker is illustrating the strengths of oral public communication.</w:t>
      </w:r>
    </w:p>
    <w:p w14:paraId="140A23AD" w14:textId="77777777" w:rsidR="00AB309C" w:rsidRPr="00284D20" w:rsidRDefault="00AB309C" w:rsidP="00AB309C">
      <w:pPr>
        <w:ind w:left="-720" w:right="-720"/>
        <w:rPr>
          <w:rFonts w:asciiTheme="minorHAnsi" w:hAnsiTheme="minorHAnsi" w:cstheme="minorHAnsi"/>
          <w:sz w:val="22"/>
          <w:szCs w:val="22"/>
        </w:rPr>
      </w:pPr>
    </w:p>
    <w:p w14:paraId="640754D9" w14:textId="77777777" w:rsidR="00AB309C" w:rsidRPr="00284D20" w:rsidRDefault="00AB309C" w:rsidP="00AB309C">
      <w:pPr>
        <w:ind w:right="-720"/>
        <w:rPr>
          <w:rFonts w:asciiTheme="minorHAnsi" w:hAnsiTheme="minorHAnsi" w:cstheme="minorHAnsi"/>
          <w:sz w:val="22"/>
          <w:szCs w:val="22"/>
        </w:rPr>
      </w:pPr>
      <w:r w:rsidRPr="00284D20">
        <w:rPr>
          <w:rFonts w:asciiTheme="minorHAnsi" w:hAnsiTheme="minorHAnsi" w:cstheme="minorHAnsi"/>
          <w:b/>
          <w:sz w:val="22"/>
          <w:szCs w:val="22"/>
        </w:rPr>
        <w:t>“B” Speaker</w:t>
      </w:r>
      <w:r w:rsidRPr="00284D20">
        <w:rPr>
          <w:rFonts w:asciiTheme="minorHAnsi" w:hAnsiTheme="minorHAnsi" w:cstheme="minorHAnsi"/>
          <w:sz w:val="22"/>
          <w:szCs w:val="22"/>
        </w:rPr>
        <w:t>: A “B” speaker is certainly better than average, yet normally has room for improvements in one or two important areas of oral public communication.  Transitions may be missing, or, introductions and conclusions may be a bit flat; some ideas may be too general yet; or, an appropriate delivery skill may be present but lacks polish.  A “B” speaker at least can develop clearly a proposition or central idea with enough information and support to give it impact.  The “B” speaker, in other words, is showing definite signs of thinking and acting rhetorically, but has not yet achieved complete mastery of oral communication.</w:t>
      </w:r>
    </w:p>
    <w:p w14:paraId="084F0118" w14:textId="77777777" w:rsidR="00AB309C" w:rsidRPr="00284D20" w:rsidRDefault="00AB309C" w:rsidP="00AB309C">
      <w:pPr>
        <w:ind w:left="-720" w:right="-720"/>
        <w:rPr>
          <w:rFonts w:asciiTheme="minorHAnsi" w:hAnsiTheme="minorHAnsi" w:cstheme="minorHAnsi"/>
          <w:sz w:val="22"/>
          <w:szCs w:val="22"/>
        </w:rPr>
      </w:pPr>
    </w:p>
    <w:p w14:paraId="59E9BDA6" w14:textId="77777777" w:rsidR="00AB309C" w:rsidRPr="00284D20" w:rsidRDefault="00AB309C" w:rsidP="00AB309C">
      <w:pPr>
        <w:ind w:right="-720"/>
        <w:rPr>
          <w:rFonts w:asciiTheme="minorHAnsi" w:hAnsiTheme="minorHAnsi" w:cstheme="minorHAnsi"/>
          <w:sz w:val="22"/>
          <w:szCs w:val="22"/>
        </w:rPr>
      </w:pPr>
      <w:r w:rsidRPr="00284D20">
        <w:rPr>
          <w:rFonts w:asciiTheme="minorHAnsi" w:hAnsiTheme="minorHAnsi" w:cstheme="minorHAnsi"/>
          <w:b/>
          <w:sz w:val="22"/>
          <w:szCs w:val="22"/>
        </w:rPr>
        <w:t>“C” Speaker</w:t>
      </w:r>
      <w:r w:rsidRPr="00284D20">
        <w:rPr>
          <w:rFonts w:asciiTheme="minorHAnsi" w:hAnsiTheme="minorHAnsi" w:cstheme="minorHAnsi"/>
          <w:sz w:val="22"/>
          <w:szCs w:val="22"/>
        </w:rPr>
        <w:t>: A “C” speaker will get along, in all probability, facing day-to-day public communication situations [lectures, offering short presentations at work, etc.].  Ideas generally are there and well packaged; clarity has been achieved, although maximum impact probably has not.  Unimaginative—i.e., non-engaging—introductions and conclusions may be employed; a “C” speaker probably either reads too much or attempts to memorize full sentences or paragraphs; he or she may not move much and possibly speaks with a deadpan face; distracting mannerisms may be present.  A “C” speaker, in other words, has no debilitating defects as an oral communicator, yet has exhibited few outstanding skills either in assembling materials or in transmitting them.</w:t>
      </w:r>
    </w:p>
    <w:p w14:paraId="771D7187" w14:textId="77777777" w:rsidR="00AB309C" w:rsidRPr="00284D20" w:rsidRDefault="00AB309C" w:rsidP="00AB309C">
      <w:pPr>
        <w:ind w:left="-720" w:right="-720"/>
        <w:rPr>
          <w:rFonts w:asciiTheme="minorHAnsi" w:hAnsiTheme="minorHAnsi" w:cstheme="minorHAnsi"/>
          <w:sz w:val="22"/>
          <w:szCs w:val="22"/>
        </w:rPr>
      </w:pPr>
    </w:p>
    <w:p w14:paraId="3F993B48" w14:textId="77777777" w:rsidR="00AB309C" w:rsidRPr="00284D20" w:rsidRDefault="00AB309C" w:rsidP="00AB309C">
      <w:pPr>
        <w:ind w:right="-720"/>
        <w:rPr>
          <w:rFonts w:asciiTheme="minorHAnsi" w:hAnsiTheme="minorHAnsi" w:cstheme="minorHAnsi"/>
          <w:sz w:val="22"/>
          <w:szCs w:val="22"/>
        </w:rPr>
      </w:pPr>
      <w:r w:rsidRPr="00284D20">
        <w:rPr>
          <w:rFonts w:asciiTheme="minorHAnsi" w:hAnsiTheme="minorHAnsi" w:cstheme="minorHAnsi"/>
          <w:b/>
          <w:sz w:val="22"/>
          <w:szCs w:val="22"/>
        </w:rPr>
        <w:t>“D” Speaker</w:t>
      </w:r>
      <w:r w:rsidRPr="00284D20">
        <w:rPr>
          <w:rFonts w:asciiTheme="minorHAnsi" w:hAnsiTheme="minorHAnsi" w:cstheme="minorHAnsi"/>
          <w:sz w:val="22"/>
          <w:szCs w:val="22"/>
        </w:rPr>
        <w:t xml:space="preserve">: A “D” speaker has one or two major problems in public oral communication, problems which definitely will affect future success.  “D” speeches often are developed poorly [either presented merely assertively or with no illustrations, metaphors, etc., to give them enough clarity and impact].  A “D” speaker may almost completely read an address, present an “essay” instead of a comparatively extemporaneous speech, shake so badly that an audience worries about the speaker instead of the speech, refuse to look at an audience steadily, ignore basic techniques of coherent transitions, </w:t>
      </w:r>
      <w:proofErr w:type="spellStart"/>
      <w:r w:rsidRPr="00284D20">
        <w:rPr>
          <w:rFonts w:asciiTheme="minorHAnsi" w:hAnsiTheme="minorHAnsi" w:cstheme="minorHAnsi"/>
          <w:sz w:val="22"/>
          <w:szCs w:val="22"/>
        </w:rPr>
        <w:t>appro-priate</w:t>
      </w:r>
      <w:proofErr w:type="spellEnd"/>
      <w:r w:rsidRPr="00284D20">
        <w:rPr>
          <w:rFonts w:asciiTheme="minorHAnsi" w:hAnsiTheme="minorHAnsi" w:cstheme="minorHAnsi"/>
          <w:sz w:val="22"/>
          <w:szCs w:val="22"/>
        </w:rPr>
        <w:t xml:space="preserve"> introductions and conclusions, and the like, or fail to use the assignment time well by preparing something other than commonplace material.  A “D” speaker either turns off or fail to engage the audience.</w:t>
      </w:r>
    </w:p>
    <w:p w14:paraId="74842114" w14:textId="77777777" w:rsidR="00AB309C" w:rsidRPr="00284D20" w:rsidRDefault="00AB309C" w:rsidP="00AB309C">
      <w:pPr>
        <w:ind w:left="-720" w:right="-720"/>
        <w:rPr>
          <w:rFonts w:asciiTheme="minorHAnsi" w:hAnsiTheme="minorHAnsi" w:cstheme="minorHAnsi"/>
          <w:sz w:val="22"/>
          <w:szCs w:val="22"/>
        </w:rPr>
      </w:pPr>
    </w:p>
    <w:p w14:paraId="0BF5FA00" w14:textId="77777777" w:rsidR="00AB309C" w:rsidRPr="00284D20" w:rsidRDefault="00AB309C" w:rsidP="00AB309C">
      <w:pPr>
        <w:ind w:right="-720"/>
        <w:rPr>
          <w:rFonts w:asciiTheme="minorHAnsi" w:hAnsiTheme="minorHAnsi" w:cstheme="minorHAnsi"/>
          <w:sz w:val="22"/>
          <w:szCs w:val="22"/>
        </w:rPr>
      </w:pPr>
      <w:r w:rsidRPr="00284D20">
        <w:rPr>
          <w:rFonts w:asciiTheme="minorHAnsi" w:hAnsiTheme="minorHAnsi" w:cstheme="minorHAnsi"/>
          <w:b/>
          <w:sz w:val="22"/>
          <w:szCs w:val="22"/>
        </w:rPr>
        <w:t>“F” Speaker</w:t>
      </w:r>
      <w:r w:rsidRPr="00284D20">
        <w:rPr>
          <w:rFonts w:asciiTheme="minorHAnsi" w:hAnsiTheme="minorHAnsi" w:cstheme="minorHAnsi"/>
          <w:sz w:val="22"/>
          <w:szCs w:val="22"/>
        </w:rPr>
        <w:t>: It is almost impossible not to communicate something to an audience; it is almost impossible to earn an “F.”  The failing grade is used in case of lying and plagiarizing, when an assignment has been completely missed or on those rare occasions when a speaker completely falls on his or her face because of nervousness or ill-preparedness.</w:t>
      </w:r>
    </w:p>
    <w:p w14:paraId="76847DAE" w14:textId="77777777" w:rsidR="00AB309C" w:rsidRPr="00284D20" w:rsidRDefault="00AB309C" w:rsidP="00AB309C">
      <w:pPr>
        <w:ind w:left="-720" w:right="-720"/>
        <w:rPr>
          <w:rFonts w:asciiTheme="minorHAnsi" w:hAnsiTheme="minorHAnsi" w:cstheme="minorHAnsi"/>
          <w:sz w:val="22"/>
          <w:szCs w:val="22"/>
        </w:rPr>
      </w:pPr>
    </w:p>
    <w:p w14:paraId="53D67871" w14:textId="77777777" w:rsidR="00AB309C" w:rsidRPr="00284D20" w:rsidRDefault="00AB309C" w:rsidP="00AB309C">
      <w:pPr>
        <w:ind w:right="-720"/>
        <w:rPr>
          <w:rFonts w:asciiTheme="minorHAnsi" w:hAnsiTheme="minorHAnsi" w:cstheme="minorHAnsi"/>
          <w:sz w:val="22"/>
          <w:szCs w:val="22"/>
        </w:rPr>
      </w:pPr>
      <w:r w:rsidRPr="00284D20">
        <w:rPr>
          <w:rFonts w:asciiTheme="minorHAnsi" w:hAnsiTheme="minorHAnsi" w:cstheme="minorHAnsi"/>
          <w:b/>
          <w:sz w:val="22"/>
          <w:szCs w:val="22"/>
          <w:u w:val="single"/>
        </w:rPr>
        <w:t>Note</w:t>
      </w:r>
      <w:r w:rsidRPr="00284D20">
        <w:rPr>
          <w:rFonts w:asciiTheme="minorHAnsi" w:hAnsiTheme="minorHAnsi" w:cstheme="minorHAnsi"/>
          <w:sz w:val="22"/>
          <w:szCs w:val="22"/>
        </w:rPr>
        <w:t>: A grade lower than a “C” will not transfer as college credit.</w:t>
      </w:r>
    </w:p>
    <w:p w14:paraId="65D7672F" w14:textId="77777777" w:rsidR="00AB309C" w:rsidRPr="00284D20" w:rsidRDefault="00AB309C" w:rsidP="00AB309C">
      <w:pPr>
        <w:spacing w:beforeLines="1" w:before="2" w:afterLines="1" w:after="2"/>
        <w:outlineLvl w:val="1"/>
        <w:rPr>
          <w:rFonts w:asciiTheme="minorHAnsi" w:hAnsiTheme="minorHAnsi" w:cstheme="minorHAnsi"/>
          <w:b/>
          <w:sz w:val="22"/>
          <w:szCs w:val="22"/>
        </w:rPr>
      </w:pPr>
    </w:p>
    <w:p w14:paraId="139E51A4" w14:textId="77777777" w:rsidR="00AB309C" w:rsidRPr="00C208EC" w:rsidRDefault="00AB309C" w:rsidP="00AB309C">
      <w:pPr>
        <w:spacing w:beforeLines="1" w:before="2" w:afterLines="1" w:after="2"/>
        <w:outlineLvl w:val="1"/>
        <w:rPr>
          <w:rFonts w:asciiTheme="minorHAnsi" w:hAnsiTheme="minorHAnsi" w:cstheme="minorHAnsi"/>
          <w:b/>
          <w:sz w:val="28"/>
          <w:szCs w:val="28"/>
        </w:rPr>
      </w:pPr>
    </w:p>
    <w:p w14:paraId="3BAEB2B5" w14:textId="77777777" w:rsidR="00AB309C" w:rsidRDefault="00AB309C" w:rsidP="00AB309C">
      <w:pPr>
        <w:spacing w:beforeLines="1" w:before="2" w:afterLines="1" w:after="2"/>
        <w:jc w:val="center"/>
        <w:outlineLvl w:val="1"/>
        <w:rPr>
          <w:rFonts w:asciiTheme="minorHAnsi" w:hAnsiTheme="minorHAnsi" w:cstheme="minorHAnsi"/>
          <w:b/>
          <w:color w:val="000000" w:themeColor="text1"/>
          <w:sz w:val="28"/>
          <w:szCs w:val="28"/>
        </w:rPr>
      </w:pPr>
    </w:p>
    <w:p w14:paraId="380A9116" w14:textId="77777777" w:rsidR="00AB309C" w:rsidRDefault="00AB309C" w:rsidP="00AB309C">
      <w:pPr>
        <w:spacing w:beforeLines="1" w:before="2" w:afterLines="1" w:after="2"/>
        <w:jc w:val="center"/>
        <w:outlineLvl w:val="1"/>
        <w:rPr>
          <w:rFonts w:asciiTheme="minorHAnsi" w:hAnsiTheme="minorHAnsi" w:cstheme="minorHAnsi"/>
          <w:b/>
          <w:color w:val="000000" w:themeColor="text1"/>
          <w:sz w:val="28"/>
          <w:szCs w:val="28"/>
        </w:rPr>
      </w:pPr>
    </w:p>
    <w:p w14:paraId="45573696" w14:textId="20CADB03" w:rsidR="00AB309C" w:rsidRPr="007C67EA" w:rsidRDefault="00AB309C" w:rsidP="00C616C6">
      <w:pPr>
        <w:spacing w:beforeLines="1" w:before="2" w:afterLines="1" w:after="2"/>
        <w:jc w:val="center"/>
        <w:outlineLvl w:val="1"/>
        <w:rPr>
          <w:rFonts w:asciiTheme="minorHAnsi" w:hAnsiTheme="minorHAnsi" w:cstheme="minorHAnsi"/>
          <w:i/>
          <w:color w:val="FF0000"/>
          <w:sz w:val="22"/>
          <w:szCs w:val="22"/>
        </w:rPr>
      </w:pPr>
      <w:r w:rsidRPr="00C208EC">
        <w:rPr>
          <w:rFonts w:asciiTheme="minorHAnsi" w:hAnsiTheme="minorHAnsi" w:cstheme="minorHAnsi"/>
          <w:b/>
        </w:rPr>
        <w:lastRenderedPageBreak/>
        <w:t xml:space="preserve">COURSE CALENDAR </w:t>
      </w:r>
    </w:p>
    <w:p w14:paraId="3DD5FA20" w14:textId="77777777" w:rsidR="00AB309C" w:rsidRPr="00C208EC" w:rsidRDefault="00AB309C" w:rsidP="00AB309C">
      <w:pPr>
        <w:ind w:right="-720"/>
        <w:rPr>
          <w:rFonts w:asciiTheme="minorHAnsi" w:hAnsiTheme="minorHAnsi" w:cstheme="minorHAnsi"/>
          <w:u w:val="single"/>
        </w:rPr>
      </w:pPr>
    </w:p>
    <w:p w14:paraId="42BDF9C6" w14:textId="1376250A" w:rsidR="007C5C83" w:rsidRPr="007C5C83" w:rsidRDefault="00C616C6" w:rsidP="007C5C83">
      <w:pPr>
        <w:ind w:left="-720" w:right="-720"/>
        <w:rPr>
          <w:rFonts w:asciiTheme="minorHAnsi" w:hAnsiTheme="minorHAnsi" w:cstheme="minorHAnsi"/>
          <w:sz w:val="22"/>
          <w:szCs w:val="22"/>
        </w:rPr>
      </w:pPr>
      <w:r>
        <w:rPr>
          <w:rFonts w:asciiTheme="minorHAnsi" w:hAnsiTheme="minorHAnsi" w:cstheme="minorHAnsi"/>
          <w:sz w:val="22"/>
          <w:szCs w:val="22"/>
          <w:u w:val="single"/>
        </w:rPr>
        <w:t>First Quarter</w:t>
      </w:r>
      <w:r w:rsidR="007C5C83" w:rsidRPr="007C5C83">
        <w:rPr>
          <w:rFonts w:asciiTheme="minorHAnsi" w:hAnsiTheme="minorHAnsi" w:cstheme="minorHAnsi"/>
          <w:sz w:val="22"/>
          <w:szCs w:val="22"/>
        </w:rPr>
        <w:t>:</w:t>
      </w:r>
      <w:r w:rsidR="007C5C83" w:rsidRPr="007C5C83">
        <w:rPr>
          <w:rFonts w:asciiTheme="minorHAnsi" w:hAnsiTheme="minorHAnsi" w:cstheme="minorHAnsi"/>
          <w:sz w:val="22"/>
          <w:szCs w:val="22"/>
        </w:rPr>
        <w:tab/>
      </w:r>
      <w:r w:rsidR="007C5C83" w:rsidRPr="007C5C83">
        <w:rPr>
          <w:rFonts w:asciiTheme="minorHAnsi" w:hAnsiTheme="minorHAnsi" w:cstheme="minorHAnsi"/>
          <w:i/>
          <w:sz w:val="22"/>
          <w:szCs w:val="22"/>
        </w:rPr>
        <w:t>Course Introduction</w:t>
      </w:r>
    </w:p>
    <w:p w14:paraId="0D23F8F9" w14:textId="3010CEAB" w:rsidR="007C5C83" w:rsidRPr="007C5C83" w:rsidRDefault="007C5C83" w:rsidP="007C5C83">
      <w:pPr>
        <w:ind w:left="720" w:right="-720"/>
        <w:rPr>
          <w:rFonts w:asciiTheme="minorHAnsi" w:hAnsiTheme="minorHAnsi" w:cstheme="minorHAnsi"/>
          <w:sz w:val="22"/>
          <w:szCs w:val="22"/>
        </w:rPr>
      </w:pPr>
      <w:r w:rsidRPr="007C5C83">
        <w:rPr>
          <w:rFonts w:asciiTheme="minorHAnsi" w:hAnsiTheme="minorHAnsi" w:cstheme="minorHAnsi"/>
          <w:i/>
          <w:sz w:val="22"/>
          <w:szCs w:val="22"/>
        </w:rPr>
        <w:t>Foundations</w:t>
      </w:r>
      <w:r w:rsidRPr="007C5C83">
        <w:rPr>
          <w:rFonts w:asciiTheme="minorHAnsi" w:hAnsiTheme="minorHAnsi" w:cstheme="minorHAnsi"/>
          <w:sz w:val="22"/>
          <w:szCs w:val="22"/>
        </w:rPr>
        <w:t>: Providing an overview of the fundamentals of public speaking (speaker, speech topic, audience, setting and their interdependence).</w:t>
      </w:r>
    </w:p>
    <w:p w14:paraId="38132C58" w14:textId="45105106" w:rsidR="007C5C83" w:rsidRPr="007C5C83" w:rsidRDefault="007C5C83" w:rsidP="007C5C83">
      <w:pPr>
        <w:ind w:left="720" w:right="-720"/>
        <w:rPr>
          <w:rFonts w:asciiTheme="minorHAnsi" w:hAnsiTheme="minorHAnsi" w:cstheme="minorHAnsi"/>
          <w:color w:val="FF0000"/>
          <w:sz w:val="22"/>
          <w:szCs w:val="22"/>
        </w:rPr>
      </w:pPr>
      <w:r w:rsidRPr="001556B5">
        <w:rPr>
          <w:rFonts w:asciiTheme="minorHAnsi" w:hAnsiTheme="minorHAnsi" w:cstheme="minorHAnsi"/>
          <w:color w:val="000000" w:themeColor="text1"/>
          <w:sz w:val="22"/>
          <w:szCs w:val="22"/>
        </w:rPr>
        <w:t xml:space="preserve">Read: </w:t>
      </w:r>
      <w:r w:rsidRPr="007C5C83">
        <w:rPr>
          <w:rFonts w:asciiTheme="minorHAnsi" w:hAnsiTheme="minorHAnsi" w:cstheme="minorHAnsi"/>
          <w:color w:val="00B0F0"/>
          <w:sz w:val="22"/>
          <w:szCs w:val="22"/>
        </w:rPr>
        <w:t>Chapter 1</w:t>
      </w:r>
      <w:r w:rsidR="001556B5">
        <w:rPr>
          <w:rFonts w:asciiTheme="minorHAnsi" w:hAnsiTheme="minorHAnsi" w:cstheme="minorHAnsi"/>
          <w:color w:val="00B0F0"/>
          <w:sz w:val="22"/>
          <w:szCs w:val="22"/>
        </w:rPr>
        <w:t>.</w:t>
      </w:r>
    </w:p>
    <w:p w14:paraId="05DBE406" w14:textId="77777777" w:rsidR="00C616C6" w:rsidRDefault="007C5C83" w:rsidP="00C616C6">
      <w:pPr>
        <w:ind w:left="720" w:right="-720"/>
        <w:rPr>
          <w:rFonts w:asciiTheme="minorHAnsi" w:hAnsiTheme="minorHAnsi" w:cstheme="minorHAnsi"/>
          <w:sz w:val="22"/>
          <w:szCs w:val="22"/>
        </w:rPr>
      </w:pPr>
      <w:r w:rsidRPr="007C5C83">
        <w:rPr>
          <w:rFonts w:asciiTheme="minorHAnsi" w:hAnsiTheme="minorHAnsi" w:cstheme="minorHAnsi"/>
          <w:sz w:val="22"/>
          <w:szCs w:val="22"/>
        </w:rPr>
        <w:t>Viewing sample speeches.</w:t>
      </w:r>
      <w:r w:rsidR="00C616C6">
        <w:rPr>
          <w:rFonts w:asciiTheme="minorHAnsi" w:hAnsiTheme="minorHAnsi" w:cstheme="minorHAnsi"/>
          <w:sz w:val="22"/>
          <w:szCs w:val="22"/>
        </w:rPr>
        <w:tab/>
      </w:r>
      <w:r w:rsidR="00C616C6">
        <w:rPr>
          <w:rFonts w:asciiTheme="minorHAnsi" w:hAnsiTheme="minorHAnsi" w:cstheme="minorHAnsi"/>
          <w:sz w:val="22"/>
          <w:szCs w:val="22"/>
        </w:rPr>
        <w:tab/>
      </w:r>
      <w:r w:rsidR="00C616C6">
        <w:rPr>
          <w:rFonts w:asciiTheme="minorHAnsi" w:hAnsiTheme="minorHAnsi" w:cstheme="minorHAnsi"/>
          <w:sz w:val="22"/>
          <w:szCs w:val="22"/>
        </w:rPr>
        <w:tab/>
      </w:r>
      <w:r w:rsidR="00C616C6">
        <w:rPr>
          <w:rFonts w:asciiTheme="minorHAnsi" w:hAnsiTheme="minorHAnsi" w:cstheme="minorHAnsi"/>
          <w:sz w:val="22"/>
          <w:szCs w:val="22"/>
        </w:rPr>
        <w:tab/>
      </w:r>
    </w:p>
    <w:p w14:paraId="7F0BEB9E" w14:textId="77777777" w:rsidR="00C616C6" w:rsidRDefault="00C616C6" w:rsidP="00C616C6">
      <w:pPr>
        <w:ind w:left="720" w:right="-720"/>
        <w:rPr>
          <w:rFonts w:asciiTheme="minorHAnsi" w:hAnsiTheme="minorHAnsi" w:cstheme="minorHAnsi"/>
          <w:sz w:val="22"/>
          <w:szCs w:val="22"/>
        </w:rPr>
      </w:pPr>
    </w:p>
    <w:p w14:paraId="68A51BAC" w14:textId="5FC7621D" w:rsidR="007C5C83" w:rsidRPr="007C5C83" w:rsidRDefault="00C616C6" w:rsidP="00C616C6">
      <w:pPr>
        <w:ind w:left="720" w:right="-720"/>
        <w:rPr>
          <w:rFonts w:asciiTheme="minorHAnsi" w:hAnsiTheme="minorHAnsi" w:cstheme="minorHAnsi"/>
          <w:sz w:val="22"/>
          <w:szCs w:val="22"/>
        </w:rPr>
      </w:pPr>
      <w:r w:rsidRPr="00C616C6">
        <w:rPr>
          <w:rFonts w:asciiTheme="minorHAnsi" w:hAnsiTheme="minorHAnsi" w:cstheme="minorHAnsi"/>
          <w:i/>
          <w:sz w:val="22"/>
          <w:szCs w:val="22"/>
        </w:rPr>
        <w:t>P</w:t>
      </w:r>
      <w:r w:rsidR="007C5C83" w:rsidRPr="007C5C83">
        <w:rPr>
          <w:rFonts w:asciiTheme="minorHAnsi" w:hAnsiTheme="minorHAnsi" w:cstheme="minorHAnsi"/>
          <w:i/>
          <w:sz w:val="22"/>
          <w:szCs w:val="22"/>
        </w:rPr>
        <w:t>reparation</w:t>
      </w:r>
      <w:r w:rsidR="007C5C83" w:rsidRPr="007C5C83">
        <w:rPr>
          <w:rFonts w:asciiTheme="minorHAnsi" w:hAnsiTheme="minorHAnsi" w:cstheme="minorHAnsi"/>
          <w:sz w:val="22"/>
          <w:szCs w:val="22"/>
        </w:rPr>
        <w:t>: Planning, topic selection, research, and audience considerations.</w:t>
      </w:r>
    </w:p>
    <w:p w14:paraId="212383A2" w14:textId="0EE367C3" w:rsidR="007C5C83" w:rsidRPr="001556B5" w:rsidRDefault="007C5C83" w:rsidP="001556B5">
      <w:pPr>
        <w:ind w:left="-720" w:right="-720"/>
        <w:rPr>
          <w:rFonts w:asciiTheme="minorHAnsi" w:hAnsiTheme="minorHAnsi" w:cstheme="minorHAnsi"/>
          <w:color w:val="000000" w:themeColor="text1"/>
          <w:sz w:val="22"/>
          <w:szCs w:val="22"/>
        </w:rPr>
      </w:pPr>
      <w:r w:rsidRPr="007C5C83">
        <w:rPr>
          <w:rFonts w:asciiTheme="minorHAnsi" w:hAnsiTheme="minorHAnsi" w:cstheme="minorHAnsi"/>
          <w:sz w:val="22"/>
          <w:szCs w:val="22"/>
        </w:rPr>
        <w:tab/>
      </w:r>
      <w:r w:rsidRPr="007C5C83">
        <w:rPr>
          <w:rFonts w:asciiTheme="minorHAnsi" w:hAnsiTheme="minorHAnsi" w:cstheme="minorHAnsi"/>
          <w:sz w:val="22"/>
          <w:szCs w:val="22"/>
        </w:rPr>
        <w:tab/>
      </w:r>
      <w:r w:rsidR="001556B5">
        <w:rPr>
          <w:rFonts w:asciiTheme="minorHAnsi" w:hAnsiTheme="minorHAnsi" w:cstheme="minorHAnsi"/>
          <w:sz w:val="22"/>
          <w:szCs w:val="22"/>
        </w:rPr>
        <w:tab/>
      </w:r>
      <w:r w:rsidR="001556B5">
        <w:rPr>
          <w:rFonts w:asciiTheme="minorHAnsi" w:hAnsiTheme="minorHAnsi" w:cstheme="minorHAnsi"/>
          <w:sz w:val="22"/>
          <w:szCs w:val="22"/>
        </w:rPr>
        <w:tab/>
      </w:r>
      <w:r w:rsidR="001556B5">
        <w:rPr>
          <w:rFonts w:asciiTheme="minorHAnsi" w:hAnsiTheme="minorHAnsi" w:cstheme="minorHAnsi"/>
          <w:sz w:val="22"/>
          <w:szCs w:val="22"/>
        </w:rPr>
        <w:tab/>
      </w:r>
      <w:r w:rsidR="001556B5">
        <w:rPr>
          <w:rFonts w:asciiTheme="minorHAnsi" w:hAnsiTheme="minorHAnsi" w:cstheme="minorHAnsi"/>
          <w:color w:val="000000" w:themeColor="text1"/>
          <w:sz w:val="22"/>
          <w:szCs w:val="22"/>
        </w:rPr>
        <w:tab/>
      </w:r>
      <w:r w:rsidR="001556B5">
        <w:rPr>
          <w:rFonts w:asciiTheme="minorHAnsi" w:hAnsiTheme="minorHAnsi" w:cstheme="minorHAnsi"/>
          <w:color w:val="000000" w:themeColor="text1"/>
          <w:sz w:val="22"/>
          <w:szCs w:val="22"/>
        </w:rPr>
        <w:tab/>
      </w:r>
      <w:r w:rsidR="001556B5">
        <w:rPr>
          <w:rFonts w:asciiTheme="minorHAnsi" w:hAnsiTheme="minorHAnsi" w:cstheme="minorHAnsi"/>
          <w:color w:val="000000" w:themeColor="text1"/>
          <w:sz w:val="22"/>
          <w:szCs w:val="22"/>
        </w:rPr>
        <w:tab/>
      </w:r>
      <w:r w:rsidR="001556B5">
        <w:rPr>
          <w:rFonts w:asciiTheme="minorHAnsi" w:hAnsiTheme="minorHAnsi" w:cstheme="minorHAnsi"/>
          <w:color w:val="000000" w:themeColor="text1"/>
          <w:sz w:val="22"/>
          <w:szCs w:val="22"/>
        </w:rPr>
        <w:tab/>
      </w:r>
      <w:r w:rsidR="001556B5">
        <w:rPr>
          <w:rFonts w:asciiTheme="minorHAnsi" w:hAnsiTheme="minorHAnsi" w:cstheme="minorHAnsi"/>
          <w:color w:val="000000" w:themeColor="text1"/>
          <w:sz w:val="22"/>
          <w:szCs w:val="22"/>
        </w:rPr>
        <w:tab/>
      </w:r>
      <w:r w:rsidR="001556B5">
        <w:rPr>
          <w:rFonts w:asciiTheme="minorHAnsi" w:hAnsiTheme="minorHAnsi" w:cstheme="minorHAnsi"/>
          <w:color w:val="000000" w:themeColor="text1"/>
          <w:sz w:val="22"/>
          <w:szCs w:val="22"/>
        </w:rPr>
        <w:tab/>
        <w:t xml:space="preserve">            </w:t>
      </w:r>
      <w:r w:rsidR="001556B5">
        <w:rPr>
          <w:rFonts w:asciiTheme="minorHAnsi" w:hAnsiTheme="minorHAnsi" w:cstheme="minorHAnsi"/>
          <w:color w:val="000000" w:themeColor="text1"/>
          <w:sz w:val="22"/>
          <w:szCs w:val="22"/>
        </w:rPr>
        <w:tab/>
      </w:r>
      <w:r w:rsidR="001556B5">
        <w:rPr>
          <w:rFonts w:asciiTheme="minorHAnsi" w:hAnsiTheme="minorHAnsi" w:cstheme="minorHAnsi"/>
          <w:color w:val="000000" w:themeColor="text1"/>
          <w:sz w:val="22"/>
          <w:szCs w:val="22"/>
        </w:rPr>
        <w:tab/>
        <w:t>R</w:t>
      </w:r>
      <w:r w:rsidRPr="001556B5">
        <w:rPr>
          <w:rFonts w:asciiTheme="minorHAnsi" w:hAnsiTheme="minorHAnsi" w:cstheme="minorHAnsi"/>
          <w:color w:val="000000" w:themeColor="text1"/>
          <w:sz w:val="22"/>
          <w:szCs w:val="22"/>
        </w:rPr>
        <w:t xml:space="preserve">ead: </w:t>
      </w:r>
      <w:r w:rsidRPr="007C5C83">
        <w:rPr>
          <w:rFonts w:asciiTheme="minorHAnsi" w:hAnsiTheme="minorHAnsi" w:cstheme="minorHAnsi"/>
          <w:color w:val="00B0F0"/>
          <w:sz w:val="22"/>
          <w:szCs w:val="22"/>
        </w:rPr>
        <w:t>Chapters 2, 3</w:t>
      </w:r>
      <w:r w:rsidRPr="007C5C83">
        <w:rPr>
          <w:rFonts w:asciiTheme="minorHAnsi" w:hAnsiTheme="minorHAnsi" w:cstheme="minorHAnsi"/>
          <w:sz w:val="22"/>
          <w:szCs w:val="22"/>
        </w:rPr>
        <w:t>.</w:t>
      </w:r>
    </w:p>
    <w:p w14:paraId="6A7D91C6" w14:textId="77777777" w:rsidR="007C5C83" w:rsidRPr="007C5C83" w:rsidRDefault="007C5C83" w:rsidP="007C5C83">
      <w:pPr>
        <w:ind w:right="-720" w:firstLine="720"/>
        <w:rPr>
          <w:rFonts w:asciiTheme="minorHAnsi" w:hAnsiTheme="minorHAnsi" w:cstheme="minorHAnsi"/>
          <w:sz w:val="22"/>
          <w:szCs w:val="22"/>
        </w:rPr>
      </w:pPr>
      <w:r w:rsidRPr="007C5C83">
        <w:rPr>
          <w:rFonts w:asciiTheme="minorHAnsi" w:hAnsiTheme="minorHAnsi" w:cstheme="minorHAnsi"/>
          <w:sz w:val="22"/>
          <w:szCs w:val="22"/>
        </w:rPr>
        <w:t>Viewing sample speeches.</w:t>
      </w:r>
    </w:p>
    <w:p w14:paraId="6E4E5469" w14:textId="77777777" w:rsidR="007C5C83" w:rsidRPr="007C5C83" w:rsidRDefault="007C5C83" w:rsidP="007C5C83">
      <w:pPr>
        <w:ind w:right="-720"/>
        <w:rPr>
          <w:rFonts w:asciiTheme="minorHAnsi" w:hAnsiTheme="minorHAnsi" w:cstheme="minorHAnsi"/>
          <w:sz w:val="22"/>
          <w:szCs w:val="22"/>
        </w:rPr>
      </w:pPr>
    </w:p>
    <w:p w14:paraId="4E09272C" w14:textId="700F8C43" w:rsidR="007C5C83" w:rsidRPr="007C5C83" w:rsidRDefault="007C5C83" w:rsidP="007C5C83">
      <w:pPr>
        <w:ind w:left="720" w:right="-720" w:hanging="1440"/>
        <w:rPr>
          <w:rFonts w:asciiTheme="minorHAnsi" w:hAnsiTheme="minorHAnsi" w:cstheme="minorHAnsi"/>
          <w:sz w:val="22"/>
          <w:szCs w:val="22"/>
        </w:rPr>
      </w:pPr>
      <w:r w:rsidRPr="007C5C83">
        <w:rPr>
          <w:rFonts w:asciiTheme="minorHAnsi" w:hAnsiTheme="minorHAnsi" w:cstheme="minorHAnsi"/>
          <w:sz w:val="22"/>
          <w:szCs w:val="22"/>
        </w:rPr>
        <w:tab/>
      </w:r>
      <w:r w:rsidRPr="007C5C83">
        <w:rPr>
          <w:rFonts w:asciiTheme="minorHAnsi" w:hAnsiTheme="minorHAnsi" w:cstheme="minorHAnsi"/>
          <w:i/>
          <w:sz w:val="22"/>
          <w:szCs w:val="22"/>
        </w:rPr>
        <w:t>Organization</w:t>
      </w:r>
      <w:r w:rsidRPr="007C5C83">
        <w:rPr>
          <w:rFonts w:asciiTheme="minorHAnsi" w:hAnsiTheme="minorHAnsi" w:cstheme="minorHAnsi"/>
          <w:sz w:val="22"/>
          <w:szCs w:val="22"/>
        </w:rPr>
        <w:t>: identifying main points, organizing the presentation, building introduction and conclusion.</w:t>
      </w:r>
    </w:p>
    <w:p w14:paraId="50309388" w14:textId="226EE727" w:rsidR="007C5C83" w:rsidRPr="007C5C83" w:rsidRDefault="007C5C83" w:rsidP="007C5C83">
      <w:pPr>
        <w:ind w:left="720" w:right="-720" w:hanging="1440"/>
        <w:rPr>
          <w:rFonts w:asciiTheme="minorHAnsi" w:hAnsiTheme="minorHAnsi" w:cstheme="minorHAnsi"/>
          <w:color w:val="00B0F0"/>
          <w:sz w:val="22"/>
          <w:szCs w:val="22"/>
        </w:rPr>
      </w:pPr>
      <w:r w:rsidRPr="007C5C83">
        <w:rPr>
          <w:rFonts w:asciiTheme="minorHAnsi" w:hAnsiTheme="minorHAnsi" w:cstheme="minorHAnsi"/>
          <w:sz w:val="22"/>
          <w:szCs w:val="22"/>
        </w:rPr>
        <w:tab/>
      </w:r>
      <w:r w:rsidRPr="001556B5">
        <w:rPr>
          <w:rFonts w:asciiTheme="minorHAnsi" w:hAnsiTheme="minorHAnsi" w:cstheme="minorHAnsi"/>
          <w:color w:val="000000" w:themeColor="text1"/>
          <w:sz w:val="22"/>
          <w:szCs w:val="22"/>
        </w:rPr>
        <w:t xml:space="preserve">Read: </w:t>
      </w:r>
      <w:r w:rsidR="001556B5">
        <w:rPr>
          <w:rFonts w:asciiTheme="minorHAnsi" w:hAnsiTheme="minorHAnsi" w:cstheme="minorHAnsi"/>
          <w:color w:val="00B0F0"/>
          <w:sz w:val="22"/>
          <w:szCs w:val="22"/>
        </w:rPr>
        <w:t>Chapters</w:t>
      </w:r>
      <w:r w:rsidRPr="007C5C83">
        <w:rPr>
          <w:rFonts w:asciiTheme="minorHAnsi" w:hAnsiTheme="minorHAnsi" w:cstheme="minorHAnsi"/>
          <w:color w:val="00B0F0"/>
          <w:sz w:val="22"/>
          <w:szCs w:val="22"/>
        </w:rPr>
        <w:t xml:space="preserve"> 4, 5.</w:t>
      </w:r>
    </w:p>
    <w:p w14:paraId="7298AC5C" w14:textId="77777777" w:rsidR="007C5C83" w:rsidRPr="007C5C83" w:rsidRDefault="007C5C83" w:rsidP="007C5C83">
      <w:pPr>
        <w:ind w:left="720" w:right="-720" w:hanging="1440"/>
        <w:rPr>
          <w:rFonts w:asciiTheme="minorHAnsi" w:hAnsiTheme="minorHAnsi" w:cstheme="minorHAnsi"/>
          <w:b/>
          <w:sz w:val="22"/>
          <w:szCs w:val="22"/>
        </w:rPr>
      </w:pPr>
      <w:r w:rsidRPr="007C5C83">
        <w:rPr>
          <w:rFonts w:asciiTheme="minorHAnsi" w:hAnsiTheme="minorHAnsi" w:cstheme="minorHAnsi"/>
          <w:sz w:val="22"/>
          <w:szCs w:val="22"/>
        </w:rPr>
        <w:tab/>
      </w:r>
      <w:r w:rsidRPr="007C5C83">
        <w:rPr>
          <w:rFonts w:asciiTheme="minorHAnsi" w:hAnsiTheme="minorHAnsi" w:cstheme="minorHAnsi"/>
          <w:b/>
          <w:sz w:val="22"/>
          <w:szCs w:val="22"/>
        </w:rPr>
        <w:t>Introduction speech</w:t>
      </w:r>
    </w:p>
    <w:p w14:paraId="74CA99E5" w14:textId="77777777" w:rsidR="00334BAA" w:rsidRDefault="007C5C83" w:rsidP="00334BAA">
      <w:pPr>
        <w:ind w:right="-720"/>
        <w:rPr>
          <w:rFonts w:asciiTheme="minorHAnsi" w:hAnsiTheme="minorHAnsi" w:cstheme="minorHAnsi"/>
          <w:sz w:val="22"/>
          <w:szCs w:val="22"/>
        </w:rPr>
      </w:pPr>
      <w:r w:rsidRPr="007C5C83">
        <w:rPr>
          <w:rFonts w:asciiTheme="minorHAnsi" w:hAnsiTheme="minorHAnsi" w:cstheme="minorHAnsi"/>
          <w:sz w:val="22"/>
          <w:szCs w:val="22"/>
        </w:rPr>
        <w:tab/>
      </w:r>
      <w:r w:rsidRPr="007C5C83">
        <w:rPr>
          <w:rFonts w:asciiTheme="minorHAnsi" w:hAnsiTheme="minorHAnsi" w:cstheme="minorHAnsi"/>
          <w:sz w:val="22"/>
          <w:szCs w:val="22"/>
        </w:rPr>
        <w:tab/>
      </w:r>
      <w:r w:rsidRPr="007C5C83">
        <w:rPr>
          <w:rFonts w:asciiTheme="minorHAnsi" w:hAnsiTheme="minorHAnsi" w:cstheme="minorHAnsi"/>
          <w:sz w:val="22"/>
          <w:szCs w:val="22"/>
        </w:rPr>
        <w:tab/>
      </w:r>
    </w:p>
    <w:p w14:paraId="6E974AA7" w14:textId="683C8516" w:rsidR="007C5C83" w:rsidRPr="007C5C83" w:rsidRDefault="007C5C83" w:rsidP="00334BAA">
      <w:pPr>
        <w:ind w:right="-720"/>
        <w:rPr>
          <w:rFonts w:asciiTheme="minorHAnsi" w:hAnsiTheme="minorHAnsi" w:cstheme="minorHAnsi"/>
          <w:sz w:val="22"/>
          <w:szCs w:val="22"/>
        </w:rPr>
      </w:pPr>
      <w:r w:rsidRPr="007C5C83">
        <w:rPr>
          <w:rFonts w:asciiTheme="minorHAnsi" w:hAnsiTheme="minorHAnsi" w:cstheme="minorHAnsi"/>
          <w:sz w:val="22"/>
          <w:szCs w:val="22"/>
        </w:rPr>
        <w:tab/>
      </w:r>
      <w:r w:rsidRPr="007C5C83">
        <w:rPr>
          <w:rFonts w:asciiTheme="minorHAnsi" w:hAnsiTheme="minorHAnsi" w:cstheme="minorHAnsi"/>
          <w:i/>
          <w:sz w:val="22"/>
          <w:szCs w:val="22"/>
        </w:rPr>
        <w:t>Development</w:t>
      </w:r>
      <w:r w:rsidRPr="007C5C83">
        <w:rPr>
          <w:rFonts w:asciiTheme="minorHAnsi" w:hAnsiTheme="minorHAnsi" w:cstheme="minorHAnsi"/>
          <w:sz w:val="22"/>
          <w:szCs w:val="22"/>
        </w:rPr>
        <w:t>: Supporting material, reasoning, language and style, establishing credibility.</w:t>
      </w:r>
    </w:p>
    <w:p w14:paraId="3D17CA13" w14:textId="5B59CE1E" w:rsidR="007C5C83" w:rsidRPr="007C5C83" w:rsidRDefault="007C5C83" w:rsidP="007C5C83">
      <w:pPr>
        <w:ind w:left="-720" w:right="-720"/>
        <w:rPr>
          <w:rFonts w:asciiTheme="minorHAnsi" w:hAnsiTheme="minorHAnsi" w:cstheme="minorHAnsi"/>
          <w:sz w:val="22"/>
          <w:szCs w:val="22"/>
        </w:rPr>
      </w:pPr>
      <w:r w:rsidRPr="007C5C83">
        <w:rPr>
          <w:rFonts w:asciiTheme="minorHAnsi" w:hAnsiTheme="minorHAnsi" w:cstheme="minorHAnsi"/>
          <w:sz w:val="22"/>
          <w:szCs w:val="22"/>
        </w:rPr>
        <w:tab/>
      </w:r>
      <w:r w:rsidRPr="007C5C83">
        <w:rPr>
          <w:rFonts w:asciiTheme="minorHAnsi" w:hAnsiTheme="minorHAnsi" w:cstheme="minorHAnsi"/>
          <w:sz w:val="22"/>
          <w:szCs w:val="22"/>
        </w:rPr>
        <w:tab/>
      </w:r>
      <w:r w:rsidR="001556B5">
        <w:rPr>
          <w:rFonts w:asciiTheme="minorHAnsi" w:hAnsiTheme="minorHAnsi" w:cstheme="minorHAnsi"/>
          <w:sz w:val="22"/>
          <w:szCs w:val="22"/>
        </w:rPr>
        <w:tab/>
      </w:r>
      <w:r w:rsidR="001556B5">
        <w:rPr>
          <w:rFonts w:asciiTheme="minorHAnsi" w:hAnsiTheme="minorHAnsi" w:cstheme="minorHAnsi"/>
          <w:sz w:val="22"/>
          <w:szCs w:val="22"/>
        </w:rPr>
        <w:tab/>
        <w:t xml:space="preserve">         </w:t>
      </w:r>
      <w:r w:rsidR="001556B5">
        <w:rPr>
          <w:rFonts w:asciiTheme="minorHAnsi" w:hAnsiTheme="minorHAnsi" w:cstheme="minorHAnsi"/>
          <w:sz w:val="22"/>
          <w:szCs w:val="22"/>
        </w:rPr>
        <w:tab/>
      </w:r>
      <w:r w:rsidR="001556B5">
        <w:rPr>
          <w:rFonts w:asciiTheme="minorHAnsi" w:hAnsiTheme="minorHAnsi" w:cstheme="minorHAnsi"/>
          <w:sz w:val="22"/>
          <w:szCs w:val="22"/>
        </w:rPr>
        <w:tab/>
      </w:r>
      <w:r w:rsidRPr="001556B5">
        <w:rPr>
          <w:rFonts w:asciiTheme="minorHAnsi" w:hAnsiTheme="minorHAnsi" w:cstheme="minorHAnsi"/>
          <w:color w:val="000000" w:themeColor="text1"/>
          <w:sz w:val="22"/>
          <w:szCs w:val="22"/>
        </w:rPr>
        <w:t xml:space="preserve">Read: </w:t>
      </w:r>
      <w:r w:rsidRPr="007C5C83">
        <w:rPr>
          <w:rFonts w:asciiTheme="minorHAnsi" w:hAnsiTheme="minorHAnsi" w:cstheme="minorHAnsi"/>
          <w:color w:val="00B0F0"/>
          <w:sz w:val="22"/>
          <w:szCs w:val="22"/>
        </w:rPr>
        <w:t>Chapters 6, 7</w:t>
      </w:r>
      <w:r w:rsidR="000A7910">
        <w:rPr>
          <w:rFonts w:asciiTheme="minorHAnsi" w:hAnsiTheme="minorHAnsi" w:cstheme="minorHAnsi"/>
          <w:sz w:val="22"/>
          <w:szCs w:val="22"/>
        </w:rPr>
        <w:t>.</w:t>
      </w:r>
    </w:p>
    <w:p w14:paraId="54B019D6" w14:textId="0B536130" w:rsidR="007C5C83" w:rsidRPr="007C5C83" w:rsidRDefault="007C5C83" w:rsidP="007C5C83">
      <w:pPr>
        <w:ind w:left="-720" w:right="-720"/>
        <w:rPr>
          <w:rFonts w:asciiTheme="minorHAnsi" w:hAnsiTheme="minorHAnsi" w:cstheme="minorHAnsi"/>
          <w:b/>
          <w:sz w:val="22"/>
          <w:szCs w:val="22"/>
        </w:rPr>
      </w:pPr>
      <w:r w:rsidRPr="007C5C83">
        <w:rPr>
          <w:rFonts w:asciiTheme="minorHAnsi" w:hAnsiTheme="minorHAnsi" w:cstheme="minorHAnsi"/>
          <w:sz w:val="22"/>
          <w:szCs w:val="22"/>
        </w:rPr>
        <w:tab/>
      </w:r>
      <w:r w:rsidRPr="007C5C83">
        <w:rPr>
          <w:rFonts w:asciiTheme="minorHAnsi" w:hAnsiTheme="minorHAnsi" w:cstheme="minorHAnsi"/>
          <w:sz w:val="22"/>
          <w:szCs w:val="22"/>
        </w:rPr>
        <w:tab/>
      </w:r>
      <w:r w:rsidR="001556B5">
        <w:rPr>
          <w:rFonts w:asciiTheme="minorHAnsi" w:hAnsiTheme="minorHAnsi" w:cstheme="minorHAnsi"/>
          <w:sz w:val="22"/>
          <w:szCs w:val="22"/>
        </w:rPr>
        <w:tab/>
        <w:t xml:space="preserve"> </w:t>
      </w:r>
      <w:r w:rsidR="001556B5">
        <w:rPr>
          <w:rFonts w:asciiTheme="minorHAnsi" w:hAnsiTheme="minorHAnsi" w:cstheme="minorHAnsi"/>
          <w:sz w:val="22"/>
          <w:szCs w:val="22"/>
        </w:rPr>
        <w:tab/>
      </w:r>
      <w:r w:rsidR="001556B5">
        <w:rPr>
          <w:rFonts w:asciiTheme="minorHAnsi" w:hAnsiTheme="minorHAnsi" w:cstheme="minorHAnsi"/>
          <w:sz w:val="22"/>
          <w:szCs w:val="22"/>
        </w:rPr>
        <w:tab/>
      </w:r>
      <w:r w:rsidRPr="007C5C83">
        <w:rPr>
          <w:rFonts w:asciiTheme="minorHAnsi" w:hAnsiTheme="minorHAnsi" w:cstheme="minorHAnsi"/>
          <w:b/>
          <w:sz w:val="22"/>
          <w:szCs w:val="22"/>
        </w:rPr>
        <w:t>Introduction speech</w:t>
      </w:r>
    </w:p>
    <w:p w14:paraId="02DC05E8" w14:textId="77777777" w:rsidR="007C5C83" w:rsidRPr="007C5C83" w:rsidRDefault="007C5C83" w:rsidP="007C5C83">
      <w:pPr>
        <w:ind w:left="-720" w:right="-720"/>
        <w:rPr>
          <w:rFonts w:asciiTheme="minorHAnsi" w:hAnsiTheme="minorHAnsi" w:cstheme="minorHAnsi"/>
          <w:sz w:val="22"/>
          <w:szCs w:val="22"/>
        </w:rPr>
      </w:pPr>
      <w:r w:rsidRPr="007C5C83">
        <w:rPr>
          <w:rFonts w:asciiTheme="minorHAnsi" w:hAnsiTheme="minorHAnsi" w:cstheme="minorHAnsi"/>
          <w:sz w:val="22"/>
          <w:szCs w:val="22"/>
        </w:rPr>
        <w:tab/>
      </w:r>
      <w:r w:rsidRPr="007C5C83">
        <w:rPr>
          <w:rFonts w:asciiTheme="minorHAnsi" w:hAnsiTheme="minorHAnsi" w:cstheme="minorHAnsi"/>
          <w:sz w:val="22"/>
          <w:szCs w:val="22"/>
        </w:rPr>
        <w:tab/>
      </w:r>
    </w:p>
    <w:p w14:paraId="4DDB3C9E" w14:textId="27259237" w:rsidR="007C5C83" w:rsidRPr="007C5C83" w:rsidRDefault="007C5C83" w:rsidP="00334BAA">
      <w:pPr>
        <w:ind w:right="-720"/>
        <w:rPr>
          <w:rFonts w:asciiTheme="minorHAnsi" w:hAnsiTheme="minorHAnsi" w:cstheme="minorHAnsi"/>
          <w:sz w:val="22"/>
          <w:szCs w:val="22"/>
        </w:rPr>
      </w:pPr>
      <w:r w:rsidRPr="007C5C83">
        <w:rPr>
          <w:rFonts w:asciiTheme="minorHAnsi" w:hAnsiTheme="minorHAnsi" w:cstheme="minorHAnsi"/>
          <w:sz w:val="22"/>
          <w:szCs w:val="22"/>
        </w:rPr>
        <w:tab/>
      </w:r>
      <w:r w:rsidRPr="007C5C83">
        <w:rPr>
          <w:rFonts w:asciiTheme="minorHAnsi" w:hAnsiTheme="minorHAnsi" w:cstheme="minorHAnsi"/>
          <w:i/>
          <w:sz w:val="22"/>
          <w:szCs w:val="22"/>
        </w:rPr>
        <w:t>Speech type</w:t>
      </w:r>
      <w:r w:rsidRPr="007C5C83">
        <w:rPr>
          <w:rFonts w:asciiTheme="minorHAnsi" w:hAnsiTheme="minorHAnsi" w:cstheme="minorHAnsi"/>
          <w:sz w:val="22"/>
          <w:szCs w:val="22"/>
        </w:rPr>
        <w:t>: motivational appeals, informative and persuasive presentations.</w:t>
      </w:r>
    </w:p>
    <w:p w14:paraId="6EB16119" w14:textId="0077D986" w:rsidR="007C5C83" w:rsidRPr="007C5C83" w:rsidRDefault="007C5C83" w:rsidP="007C5C83">
      <w:pPr>
        <w:ind w:left="-720" w:right="-720"/>
        <w:rPr>
          <w:rFonts w:asciiTheme="minorHAnsi" w:hAnsiTheme="minorHAnsi" w:cstheme="minorHAnsi"/>
          <w:color w:val="FF0000"/>
          <w:sz w:val="22"/>
          <w:szCs w:val="22"/>
        </w:rPr>
      </w:pPr>
      <w:r w:rsidRPr="007C5C83">
        <w:rPr>
          <w:rFonts w:asciiTheme="minorHAnsi" w:hAnsiTheme="minorHAnsi" w:cstheme="minorHAnsi"/>
          <w:sz w:val="22"/>
          <w:szCs w:val="22"/>
        </w:rPr>
        <w:tab/>
      </w:r>
      <w:r w:rsidRPr="007C5C83">
        <w:rPr>
          <w:rFonts w:asciiTheme="minorHAnsi" w:hAnsiTheme="minorHAnsi" w:cstheme="minorHAnsi"/>
          <w:sz w:val="22"/>
          <w:szCs w:val="22"/>
        </w:rPr>
        <w:tab/>
      </w:r>
      <w:r w:rsidR="001556B5">
        <w:rPr>
          <w:rFonts w:asciiTheme="minorHAnsi" w:hAnsiTheme="minorHAnsi" w:cstheme="minorHAnsi"/>
          <w:sz w:val="22"/>
          <w:szCs w:val="22"/>
        </w:rPr>
        <w:tab/>
        <w:t xml:space="preserve">    </w:t>
      </w:r>
      <w:r w:rsidR="001556B5">
        <w:rPr>
          <w:rFonts w:asciiTheme="minorHAnsi" w:hAnsiTheme="minorHAnsi" w:cstheme="minorHAnsi"/>
          <w:sz w:val="22"/>
          <w:szCs w:val="22"/>
        </w:rPr>
        <w:tab/>
      </w:r>
      <w:r w:rsidR="001556B5">
        <w:rPr>
          <w:rFonts w:asciiTheme="minorHAnsi" w:hAnsiTheme="minorHAnsi" w:cstheme="minorHAnsi"/>
          <w:sz w:val="22"/>
          <w:szCs w:val="22"/>
        </w:rPr>
        <w:tab/>
      </w:r>
      <w:r w:rsidRPr="001556B5">
        <w:rPr>
          <w:rFonts w:asciiTheme="minorHAnsi" w:hAnsiTheme="minorHAnsi" w:cstheme="minorHAnsi"/>
          <w:color w:val="000000" w:themeColor="text1"/>
          <w:sz w:val="22"/>
          <w:szCs w:val="22"/>
        </w:rPr>
        <w:t xml:space="preserve">Read: </w:t>
      </w:r>
      <w:r w:rsidRPr="007C5C83">
        <w:rPr>
          <w:rFonts w:asciiTheme="minorHAnsi" w:hAnsiTheme="minorHAnsi" w:cstheme="minorHAnsi"/>
          <w:color w:val="00B0F0"/>
          <w:sz w:val="22"/>
          <w:szCs w:val="22"/>
        </w:rPr>
        <w:t>Chapter 8, 10.</w:t>
      </w:r>
    </w:p>
    <w:p w14:paraId="25E6FBE9" w14:textId="77777777" w:rsidR="007C5C83" w:rsidRPr="007C5C83" w:rsidRDefault="007C5C83" w:rsidP="007C5C83">
      <w:pPr>
        <w:ind w:right="-720" w:firstLine="720"/>
        <w:rPr>
          <w:rFonts w:asciiTheme="minorHAnsi" w:hAnsiTheme="minorHAnsi" w:cstheme="minorHAnsi"/>
          <w:sz w:val="22"/>
          <w:szCs w:val="22"/>
        </w:rPr>
      </w:pPr>
    </w:p>
    <w:p w14:paraId="295AEEFD" w14:textId="7100F4BD" w:rsidR="007C5C83" w:rsidRPr="007C5C83" w:rsidRDefault="007C5C83" w:rsidP="007C5C83">
      <w:pPr>
        <w:ind w:left="720" w:right="-720" w:hanging="1440"/>
        <w:rPr>
          <w:rFonts w:asciiTheme="minorHAnsi" w:hAnsiTheme="minorHAnsi" w:cstheme="minorHAnsi"/>
          <w:sz w:val="22"/>
          <w:szCs w:val="22"/>
        </w:rPr>
      </w:pPr>
      <w:r w:rsidRPr="007C5C83">
        <w:rPr>
          <w:rFonts w:asciiTheme="minorHAnsi" w:hAnsiTheme="minorHAnsi" w:cstheme="minorHAnsi"/>
          <w:sz w:val="22"/>
          <w:szCs w:val="22"/>
        </w:rPr>
        <w:tab/>
        <w:t>Presentation: Planning the presentation, practice, vocal and physical delivery, keeping composure.</w:t>
      </w:r>
    </w:p>
    <w:p w14:paraId="208F357B" w14:textId="11DD7185" w:rsidR="007C5C83" w:rsidRPr="007C5C83" w:rsidRDefault="007C5C83" w:rsidP="007C5C83">
      <w:pPr>
        <w:ind w:left="-720" w:right="-720"/>
        <w:rPr>
          <w:rFonts w:asciiTheme="minorHAnsi" w:hAnsiTheme="minorHAnsi" w:cstheme="minorHAnsi"/>
          <w:color w:val="FF0000"/>
          <w:sz w:val="22"/>
          <w:szCs w:val="22"/>
        </w:rPr>
      </w:pPr>
      <w:r w:rsidRPr="007C5C83">
        <w:rPr>
          <w:rFonts w:asciiTheme="minorHAnsi" w:hAnsiTheme="minorHAnsi" w:cstheme="minorHAnsi"/>
          <w:b/>
          <w:sz w:val="22"/>
          <w:szCs w:val="22"/>
        </w:rPr>
        <w:tab/>
      </w:r>
      <w:r w:rsidRPr="007C5C83">
        <w:rPr>
          <w:rFonts w:asciiTheme="minorHAnsi" w:hAnsiTheme="minorHAnsi" w:cstheme="minorHAnsi"/>
          <w:b/>
          <w:sz w:val="22"/>
          <w:szCs w:val="22"/>
        </w:rPr>
        <w:tab/>
      </w:r>
      <w:r w:rsidR="001556B5">
        <w:rPr>
          <w:rFonts w:asciiTheme="minorHAnsi" w:hAnsiTheme="minorHAnsi" w:cstheme="minorHAnsi"/>
          <w:b/>
          <w:sz w:val="22"/>
          <w:szCs w:val="22"/>
        </w:rPr>
        <w:t xml:space="preserve">    </w:t>
      </w:r>
      <w:r w:rsidR="001556B5">
        <w:rPr>
          <w:rFonts w:asciiTheme="minorHAnsi" w:hAnsiTheme="minorHAnsi" w:cstheme="minorHAnsi"/>
          <w:b/>
          <w:sz w:val="22"/>
          <w:szCs w:val="22"/>
        </w:rPr>
        <w:tab/>
      </w:r>
      <w:r w:rsidR="001556B5">
        <w:rPr>
          <w:rFonts w:asciiTheme="minorHAnsi" w:hAnsiTheme="minorHAnsi" w:cstheme="minorHAnsi"/>
          <w:b/>
          <w:sz w:val="22"/>
          <w:szCs w:val="22"/>
        </w:rPr>
        <w:tab/>
      </w:r>
      <w:r w:rsidRPr="001556B5">
        <w:rPr>
          <w:rFonts w:asciiTheme="minorHAnsi" w:hAnsiTheme="minorHAnsi" w:cstheme="minorHAnsi"/>
          <w:color w:val="000000" w:themeColor="text1"/>
          <w:sz w:val="22"/>
          <w:szCs w:val="22"/>
        </w:rPr>
        <w:t xml:space="preserve">Read: </w:t>
      </w:r>
      <w:r w:rsidRPr="007C5C83">
        <w:rPr>
          <w:rFonts w:asciiTheme="minorHAnsi" w:hAnsiTheme="minorHAnsi" w:cstheme="minorHAnsi"/>
          <w:color w:val="00B0F0"/>
          <w:sz w:val="22"/>
          <w:szCs w:val="22"/>
        </w:rPr>
        <w:t>Chapter 9.</w:t>
      </w:r>
    </w:p>
    <w:p w14:paraId="310373CB" w14:textId="77777777" w:rsidR="007C5C83" w:rsidRPr="007C5C83" w:rsidRDefault="007C5C83" w:rsidP="007C5C83">
      <w:pPr>
        <w:ind w:left="-720" w:right="-720"/>
        <w:rPr>
          <w:rFonts w:asciiTheme="minorHAnsi" w:hAnsiTheme="minorHAnsi" w:cstheme="minorHAnsi"/>
          <w:sz w:val="22"/>
          <w:szCs w:val="22"/>
        </w:rPr>
      </w:pPr>
    </w:p>
    <w:p w14:paraId="6C7E10DB" w14:textId="61CF83D2" w:rsidR="007C5C83" w:rsidRPr="007C5C83" w:rsidRDefault="007C5C83" w:rsidP="00334BAA">
      <w:pPr>
        <w:ind w:right="-720"/>
        <w:rPr>
          <w:rFonts w:asciiTheme="minorHAnsi" w:hAnsiTheme="minorHAnsi" w:cstheme="minorHAnsi"/>
          <w:sz w:val="22"/>
          <w:szCs w:val="22"/>
        </w:rPr>
      </w:pPr>
      <w:r w:rsidRPr="007C5C83">
        <w:rPr>
          <w:rFonts w:asciiTheme="minorHAnsi" w:hAnsiTheme="minorHAnsi" w:cstheme="minorHAnsi"/>
          <w:sz w:val="22"/>
          <w:szCs w:val="22"/>
        </w:rPr>
        <w:tab/>
        <w:t>Viewing sample speeches and preparing for the informative speech.</w:t>
      </w:r>
    </w:p>
    <w:p w14:paraId="3B5980CB" w14:textId="24921C34" w:rsidR="007C5C83" w:rsidRPr="007C5C83" w:rsidRDefault="007C5C83" w:rsidP="007C5C83">
      <w:pPr>
        <w:ind w:left="-720" w:right="-720"/>
        <w:rPr>
          <w:rFonts w:asciiTheme="minorHAnsi" w:hAnsiTheme="minorHAnsi" w:cstheme="minorHAnsi"/>
          <w:color w:val="FF0000"/>
          <w:sz w:val="22"/>
          <w:szCs w:val="22"/>
        </w:rPr>
      </w:pPr>
      <w:r w:rsidRPr="007C5C83">
        <w:rPr>
          <w:rFonts w:asciiTheme="minorHAnsi" w:hAnsiTheme="minorHAnsi" w:cstheme="minorHAnsi"/>
          <w:sz w:val="22"/>
          <w:szCs w:val="22"/>
        </w:rPr>
        <w:tab/>
      </w:r>
      <w:r w:rsidRPr="007C5C83">
        <w:rPr>
          <w:rFonts w:asciiTheme="minorHAnsi" w:hAnsiTheme="minorHAnsi" w:cstheme="minorHAnsi"/>
          <w:sz w:val="22"/>
          <w:szCs w:val="22"/>
        </w:rPr>
        <w:tab/>
      </w:r>
    </w:p>
    <w:p w14:paraId="73AEC07D" w14:textId="77777777" w:rsidR="007C5C83" w:rsidRPr="007C5C83" w:rsidRDefault="007C5C83" w:rsidP="007C5C83">
      <w:pPr>
        <w:ind w:right="-720" w:firstLine="720"/>
        <w:rPr>
          <w:rFonts w:asciiTheme="minorHAnsi" w:hAnsiTheme="minorHAnsi" w:cstheme="minorHAnsi"/>
          <w:sz w:val="22"/>
          <w:szCs w:val="22"/>
        </w:rPr>
      </w:pPr>
      <w:r w:rsidRPr="007C5C83">
        <w:rPr>
          <w:rFonts w:asciiTheme="minorHAnsi" w:hAnsiTheme="minorHAnsi" w:cstheme="minorHAnsi"/>
          <w:sz w:val="22"/>
          <w:szCs w:val="22"/>
        </w:rPr>
        <w:tab/>
      </w:r>
    </w:p>
    <w:p w14:paraId="121B65F6" w14:textId="5D6D2DD9" w:rsidR="007C5C83" w:rsidRPr="007C5C83" w:rsidRDefault="007C5C83" w:rsidP="00334BAA">
      <w:pPr>
        <w:ind w:right="-720"/>
        <w:rPr>
          <w:rFonts w:asciiTheme="minorHAnsi" w:hAnsiTheme="minorHAnsi" w:cstheme="minorHAnsi"/>
          <w:sz w:val="22"/>
          <w:szCs w:val="22"/>
        </w:rPr>
      </w:pPr>
      <w:r w:rsidRPr="007C5C83">
        <w:rPr>
          <w:rFonts w:asciiTheme="minorHAnsi" w:hAnsiTheme="minorHAnsi" w:cstheme="minorHAnsi"/>
          <w:sz w:val="22"/>
          <w:szCs w:val="22"/>
        </w:rPr>
        <w:tab/>
      </w:r>
      <w:r w:rsidRPr="007C5C83">
        <w:rPr>
          <w:rFonts w:asciiTheme="minorHAnsi" w:hAnsiTheme="minorHAnsi" w:cstheme="minorHAnsi"/>
          <w:b/>
          <w:sz w:val="22"/>
          <w:szCs w:val="22"/>
        </w:rPr>
        <w:t>Informative Presentations</w:t>
      </w:r>
    </w:p>
    <w:p w14:paraId="40234D3B" w14:textId="1450BE00" w:rsidR="007C5C83" w:rsidRPr="007C5C83" w:rsidRDefault="007C5C83" w:rsidP="007C5C83">
      <w:pPr>
        <w:ind w:right="-720"/>
        <w:rPr>
          <w:rFonts w:asciiTheme="minorHAnsi" w:hAnsiTheme="minorHAnsi" w:cstheme="minorHAnsi"/>
          <w:b/>
          <w:color w:val="FF0000"/>
          <w:sz w:val="22"/>
          <w:szCs w:val="22"/>
        </w:rPr>
      </w:pPr>
      <w:r w:rsidRPr="007C5C83">
        <w:rPr>
          <w:rFonts w:asciiTheme="minorHAnsi" w:hAnsiTheme="minorHAnsi" w:cstheme="minorHAnsi"/>
          <w:b/>
          <w:sz w:val="22"/>
          <w:szCs w:val="22"/>
        </w:rPr>
        <w:tab/>
      </w:r>
    </w:p>
    <w:p w14:paraId="2556B97C" w14:textId="77777777" w:rsidR="007C5C83" w:rsidRPr="007C5C83" w:rsidRDefault="007C5C83" w:rsidP="007C5C83">
      <w:pPr>
        <w:ind w:right="-720" w:firstLine="720"/>
        <w:rPr>
          <w:rFonts w:asciiTheme="minorHAnsi" w:hAnsiTheme="minorHAnsi" w:cstheme="minorHAnsi"/>
          <w:b/>
          <w:sz w:val="22"/>
          <w:szCs w:val="22"/>
        </w:rPr>
      </w:pPr>
      <w:r w:rsidRPr="007C5C83">
        <w:rPr>
          <w:rFonts w:asciiTheme="minorHAnsi" w:hAnsiTheme="minorHAnsi" w:cstheme="minorHAnsi"/>
          <w:b/>
          <w:sz w:val="22"/>
          <w:szCs w:val="22"/>
        </w:rPr>
        <w:tab/>
      </w:r>
      <w:r w:rsidRPr="007C5C83">
        <w:rPr>
          <w:rFonts w:asciiTheme="minorHAnsi" w:hAnsiTheme="minorHAnsi" w:cstheme="minorHAnsi"/>
          <w:sz w:val="22"/>
          <w:szCs w:val="22"/>
        </w:rPr>
        <w:t xml:space="preserve"> </w:t>
      </w:r>
    </w:p>
    <w:p w14:paraId="0B1696DA" w14:textId="13AFE191" w:rsidR="007C5C83" w:rsidRPr="007C5C83" w:rsidRDefault="007C5C83" w:rsidP="00334BAA">
      <w:pPr>
        <w:ind w:right="-720"/>
        <w:rPr>
          <w:rFonts w:asciiTheme="minorHAnsi" w:hAnsiTheme="minorHAnsi" w:cstheme="minorHAnsi"/>
          <w:sz w:val="22"/>
          <w:szCs w:val="22"/>
        </w:rPr>
      </w:pPr>
      <w:r w:rsidRPr="007C5C83">
        <w:rPr>
          <w:rFonts w:asciiTheme="minorHAnsi" w:hAnsiTheme="minorHAnsi" w:cstheme="minorHAnsi"/>
          <w:sz w:val="22"/>
          <w:szCs w:val="22"/>
        </w:rPr>
        <w:tab/>
      </w:r>
      <w:r w:rsidRPr="007C5C83">
        <w:rPr>
          <w:rFonts w:asciiTheme="minorHAnsi" w:hAnsiTheme="minorHAnsi" w:cstheme="minorHAnsi"/>
          <w:b/>
          <w:sz w:val="22"/>
          <w:szCs w:val="22"/>
        </w:rPr>
        <w:t xml:space="preserve">Informative Presentations </w:t>
      </w:r>
      <w:r w:rsidRPr="007C5C83">
        <w:rPr>
          <w:rFonts w:asciiTheme="minorHAnsi" w:hAnsiTheme="minorHAnsi" w:cstheme="minorHAnsi"/>
          <w:sz w:val="22"/>
          <w:szCs w:val="22"/>
        </w:rPr>
        <w:t>(continued)</w:t>
      </w:r>
    </w:p>
    <w:p w14:paraId="7CA5E3A3" w14:textId="19F9998F" w:rsidR="007C5C83" w:rsidRPr="007C5C83" w:rsidRDefault="007C5C83" w:rsidP="007C5C83">
      <w:pPr>
        <w:ind w:left="-720" w:right="-720"/>
        <w:rPr>
          <w:rFonts w:asciiTheme="minorHAnsi" w:hAnsiTheme="minorHAnsi" w:cstheme="minorHAnsi"/>
          <w:sz w:val="22"/>
          <w:szCs w:val="22"/>
        </w:rPr>
      </w:pPr>
      <w:r w:rsidRPr="007C5C83">
        <w:rPr>
          <w:rFonts w:asciiTheme="minorHAnsi" w:hAnsiTheme="minorHAnsi" w:cstheme="minorHAnsi"/>
          <w:sz w:val="22"/>
          <w:szCs w:val="22"/>
        </w:rPr>
        <w:tab/>
      </w:r>
      <w:r w:rsidRPr="007C5C83">
        <w:rPr>
          <w:rFonts w:asciiTheme="minorHAnsi" w:hAnsiTheme="minorHAnsi" w:cstheme="minorHAnsi"/>
          <w:sz w:val="22"/>
          <w:szCs w:val="22"/>
        </w:rPr>
        <w:tab/>
      </w:r>
      <w:r w:rsidR="000A7910">
        <w:rPr>
          <w:rFonts w:asciiTheme="minorHAnsi" w:hAnsiTheme="minorHAnsi" w:cstheme="minorHAnsi"/>
          <w:sz w:val="22"/>
          <w:szCs w:val="22"/>
        </w:rPr>
        <w:tab/>
      </w:r>
      <w:r w:rsidR="000A7910">
        <w:rPr>
          <w:rFonts w:asciiTheme="minorHAnsi" w:hAnsiTheme="minorHAnsi" w:cstheme="minorHAnsi"/>
          <w:sz w:val="22"/>
          <w:szCs w:val="22"/>
        </w:rPr>
        <w:tab/>
        <w:t xml:space="preserve">   </w:t>
      </w:r>
      <w:r w:rsidR="000A7910">
        <w:rPr>
          <w:rFonts w:asciiTheme="minorHAnsi" w:hAnsiTheme="minorHAnsi" w:cstheme="minorHAnsi"/>
          <w:sz w:val="22"/>
          <w:szCs w:val="22"/>
        </w:rPr>
        <w:tab/>
      </w:r>
      <w:r w:rsidR="000A7910">
        <w:rPr>
          <w:rFonts w:asciiTheme="minorHAnsi" w:hAnsiTheme="minorHAnsi" w:cstheme="minorHAnsi"/>
          <w:sz w:val="22"/>
          <w:szCs w:val="22"/>
        </w:rPr>
        <w:tab/>
      </w:r>
      <w:r w:rsidRPr="007C5C83">
        <w:rPr>
          <w:rFonts w:asciiTheme="minorHAnsi" w:hAnsiTheme="minorHAnsi" w:cstheme="minorHAnsi"/>
          <w:sz w:val="22"/>
          <w:szCs w:val="22"/>
        </w:rPr>
        <w:t>Read</w:t>
      </w:r>
      <w:r w:rsidR="000A7910">
        <w:rPr>
          <w:rFonts w:asciiTheme="minorHAnsi" w:hAnsiTheme="minorHAnsi" w:cstheme="minorHAnsi"/>
          <w:sz w:val="22"/>
          <w:szCs w:val="22"/>
        </w:rPr>
        <w:t>:</w:t>
      </w:r>
      <w:r w:rsidRPr="007C5C83">
        <w:rPr>
          <w:rFonts w:asciiTheme="minorHAnsi" w:hAnsiTheme="minorHAnsi" w:cstheme="minorHAnsi"/>
          <w:sz w:val="22"/>
          <w:szCs w:val="22"/>
        </w:rPr>
        <w:t xml:space="preserve"> </w:t>
      </w:r>
      <w:r w:rsidRPr="007C5C83">
        <w:rPr>
          <w:rFonts w:asciiTheme="minorHAnsi" w:hAnsiTheme="minorHAnsi" w:cstheme="minorHAnsi"/>
          <w:color w:val="00B0F0"/>
          <w:sz w:val="22"/>
          <w:szCs w:val="22"/>
        </w:rPr>
        <w:t>Chapter 11</w:t>
      </w:r>
      <w:r w:rsidR="000A7910">
        <w:rPr>
          <w:rFonts w:asciiTheme="minorHAnsi" w:hAnsiTheme="minorHAnsi" w:cstheme="minorHAnsi"/>
          <w:color w:val="00B0F0"/>
          <w:sz w:val="22"/>
          <w:szCs w:val="22"/>
        </w:rPr>
        <w:t>.</w:t>
      </w:r>
    </w:p>
    <w:p w14:paraId="031AD822" w14:textId="77777777" w:rsidR="007C5C83" w:rsidRPr="007C5C83" w:rsidRDefault="007C5C83" w:rsidP="007C5C83">
      <w:pPr>
        <w:ind w:right="-720" w:firstLine="720"/>
        <w:rPr>
          <w:rFonts w:asciiTheme="minorHAnsi" w:hAnsiTheme="minorHAnsi" w:cstheme="minorHAnsi"/>
          <w:sz w:val="22"/>
          <w:szCs w:val="22"/>
        </w:rPr>
      </w:pPr>
      <w:r w:rsidRPr="007C5C83">
        <w:rPr>
          <w:rFonts w:asciiTheme="minorHAnsi" w:hAnsiTheme="minorHAnsi" w:cstheme="minorHAnsi"/>
          <w:sz w:val="22"/>
          <w:szCs w:val="22"/>
        </w:rPr>
        <w:tab/>
        <w:t xml:space="preserve">      </w:t>
      </w:r>
    </w:p>
    <w:p w14:paraId="37E243D4" w14:textId="610B9068" w:rsidR="007C5C83" w:rsidRPr="007C5C83" w:rsidRDefault="00334BAA" w:rsidP="007C5C83">
      <w:pPr>
        <w:ind w:left="-720" w:right="-720"/>
        <w:rPr>
          <w:rFonts w:asciiTheme="minorHAnsi" w:hAnsiTheme="minorHAnsi" w:cstheme="minorHAnsi"/>
          <w:sz w:val="22"/>
          <w:szCs w:val="22"/>
        </w:rPr>
      </w:pPr>
      <w:r>
        <w:rPr>
          <w:rFonts w:asciiTheme="minorHAnsi" w:hAnsiTheme="minorHAnsi" w:cstheme="minorHAnsi"/>
          <w:sz w:val="22"/>
          <w:szCs w:val="22"/>
          <w:u w:val="single"/>
        </w:rPr>
        <w:t>2</w:t>
      </w:r>
      <w:r w:rsidRPr="00334BAA">
        <w:rPr>
          <w:rFonts w:asciiTheme="minorHAnsi" w:hAnsiTheme="minorHAnsi" w:cstheme="minorHAnsi"/>
          <w:sz w:val="22"/>
          <w:szCs w:val="22"/>
          <w:u w:val="single"/>
          <w:vertAlign w:val="superscript"/>
        </w:rPr>
        <w:t>nd</w:t>
      </w:r>
      <w:r>
        <w:rPr>
          <w:rFonts w:asciiTheme="minorHAnsi" w:hAnsiTheme="minorHAnsi" w:cstheme="minorHAnsi"/>
          <w:sz w:val="22"/>
          <w:szCs w:val="22"/>
          <w:u w:val="single"/>
        </w:rPr>
        <w:t xml:space="preserve"> Quarter</w:t>
      </w:r>
      <w:r w:rsidR="007C5C83" w:rsidRPr="007C5C83">
        <w:rPr>
          <w:rFonts w:asciiTheme="minorHAnsi" w:hAnsiTheme="minorHAnsi" w:cstheme="minorHAnsi"/>
          <w:sz w:val="22"/>
          <w:szCs w:val="22"/>
        </w:rPr>
        <w:t>:</w:t>
      </w:r>
      <w:r w:rsidR="007C5C83" w:rsidRPr="007C5C83">
        <w:rPr>
          <w:rFonts w:asciiTheme="minorHAnsi" w:hAnsiTheme="minorHAnsi" w:cstheme="minorHAnsi"/>
          <w:sz w:val="22"/>
          <w:szCs w:val="22"/>
        </w:rPr>
        <w:tab/>
        <w:t>Preparations for Persuasive Presentations</w:t>
      </w:r>
    </w:p>
    <w:p w14:paraId="7E50EDB0" w14:textId="6E815B3F" w:rsidR="007C5C83" w:rsidRDefault="007C5C83" w:rsidP="007C5C83">
      <w:pPr>
        <w:ind w:left="-720" w:right="-720"/>
        <w:rPr>
          <w:rFonts w:asciiTheme="minorHAnsi" w:hAnsiTheme="minorHAnsi" w:cstheme="minorHAnsi"/>
          <w:b/>
          <w:sz w:val="22"/>
          <w:szCs w:val="22"/>
        </w:rPr>
      </w:pPr>
      <w:r w:rsidRPr="007C5C83">
        <w:rPr>
          <w:rFonts w:asciiTheme="minorHAnsi" w:hAnsiTheme="minorHAnsi" w:cstheme="minorHAnsi"/>
          <w:sz w:val="22"/>
          <w:szCs w:val="22"/>
        </w:rPr>
        <w:tab/>
      </w:r>
      <w:r w:rsidRPr="007C5C83">
        <w:rPr>
          <w:rFonts w:asciiTheme="minorHAnsi" w:hAnsiTheme="minorHAnsi" w:cstheme="minorHAnsi"/>
          <w:sz w:val="22"/>
          <w:szCs w:val="22"/>
        </w:rPr>
        <w:tab/>
      </w:r>
      <w:r w:rsidR="000A7910">
        <w:rPr>
          <w:rFonts w:asciiTheme="minorHAnsi" w:hAnsiTheme="minorHAnsi" w:cstheme="minorHAnsi"/>
          <w:sz w:val="22"/>
          <w:szCs w:val="22"/>
        </w:rPr>
        <w:tab/>
      </w:r>
      <w:r w:rsidR="000A7910">
        <w:rPr>
          <w:rFonts w:asciiTheme="minorHAnsi" w:hAnsiTheme="minorHAnsi" w:cstheme="minorHAnsi"/>
          <w:sz w:val="22"/>
          <w:szCs w:val="22"/>
        </w:rPr>
        <w:tab/>
        <w:t xml:space="preserve">   </w:t>
      </w:r>
      <w:r w:rsidR="000A7910">
        <w:rPr>
          <w:rFonts w:asciiTheme="minorHAnsi" w:hAnsiTheme="minorHAnsi" w:cstheme="minorHAnsi"/>
          <w:sz w:val="22"/>
          <w:szCs w:val="22"/>
        </w:rPr>
        <w:tab/>
      </w:r>
      <w:r w:rsidR="000A7910">
        <w:rPr>
          <w:rFonts w:asciiTheme="minorHAnsi" w:hAnsiTheme="minorHAnsi" w:cstheme="minorHAnsi"/>
          <w:sz w:val="22"/>
          <w:szCs w:val="22"/>
        </w:rPr>
        <w:tab/>
      </w:r>
      <w:r w:rsidRPr="007C5C83">
        <w:rPr>
          <w:rFonts w:asciiTheme="minorHAnsi" w:hAnsiTheme="minorHAnsi" w:cstheme="minorHAnsi"/>
          <w:sz w:val="22"/>
          <w:szCs w:val="22"/>
        </w:rPr>
        <w:t>View and analyze several persuasive speeches</w:t>
      </w:r>
      <w:r w:rsidRPr="007C5C83">
        <w:rPr>
          <w:rFonts w:asciiTheme="minorHAnsi" w:hAnsiTheme="minorHAnsi" w:cstheme="minorHAnsi"/>
          <w:b/>
          <w:sz w:val="22"/>
          <w:szCs w:val="22"/>
        </w:rPr>
        <w:tab/>
      </w:r>
    </w:p>
    <w:p w14:paraId="739681A9" w14:textId="6FF9214F" w:rsidR="00334BAA" w:rsidRDefault="00334BAA" w:rsidP="007C5C83">
      <w:pPr>
        <w:ind w:left="-720" w:right="-720"/>
        <w:rPr>
          <w:rFonts w:asciiTheme="minorHAnsi" w:hAnsiTheme="minorHAnsi" w:cstheme="minorHAnsi"/>
          <w:b/>
          <w:sz w:val="22"/>
          <w:szCs w:val="22"/>
        </w:rPr>
      </w:pPr>
    </w:p>
    <w:p w14:paraId="68AC0D64" w14:textId="5FCF530B" w:rsidR="00334BAA" w:rsidRPr="007C5C83" w:rsidRDefault="00334BAA" w:rsidP="00334BAA">
      <w:pPr>
        <w:ind w:right="-720"/>
        <w:rPr>
          <w:rFonts w:asciiTheme="minorHAnsi" w:hAnsiTheme="minorHAnsi" w:cstheme="minorHAnsi"/>
          <w:sz w:val="22"/>
          <w:szCs w:val="22"/>
        </w:rPr>
      </w:pPr>
      <w:r>
        <w:rPr>
          <w:rFonts w:asciiTheme="minorHAnsi" w:hAnsiTheme="minorHAnsi" w:cstheme="minorHAnsi"/>
          <w:b/>
          <w:sz w:val="22"/>
          <w:szCs w:val="22"/>
        </w:rPr>
        <w:tab/>
        <w:t>Impromptu Short</w:t>
      </w:r>
      <w:r w:rsidRPr="007C5C83">
        <w:rPr>
          <w:rFonts w:asciiTheme="minorHAnsi" w:hAnsiTheme="minorHAnsi" w:cstheme="minorHAnsi"/>
          <w:b/>
          <w:sz w:val="22"/>
          <w:szCs w:val="22"/>
        </w:rPr>
        <w:t xml:space="preserve"> Presentations</w:t>
      </w:r>
    </w:p>
    <w:p w14:paraId="437FC9B6" w14:textId="2E59A56D" w:rsidR="00334BAA" w:rsidRPr="007C5C83" w:rsidRDefault="00334BAA" w:rsidP="007C5C83">
      <w:pPr>
        <w:ind w:left="-720" w:right="-720"/>
        <w:rPr>
          <w:rFonts w:asciiTheme="minorHAnsi" w:hAnsiTheme="minorHAnsi" w:cstheme="minorHAnsi"/>
          <w:sz w:val="22"/>
          <w:szCs w:val="22"/>
        </w:rPr>
      </w:pPr>
    </w:p>
    <w:p w14:paraId="2640B586" w14:textId="19A558B1" w:rsidR="007C5C83" w:rsidRPr="007C5C83" w:rsidRDefault="007C5C83" w:rsidP="00334BAA">
      <w:pPr>
        <w:ind w:right="-720"/>
        <w:rPr>
          <w:rFonts w:asciiTheme="minorHAnsi" w:hAnsiTheme="minorHAnsi" w:cstheme="minorHAnsi"/>
          <w:sz w:val="22"/>
          <w:szCs w:val="22"/>
        </w:rPr>
      </w:pPr>
      <w:r w:rsidRPr="007C5C83">
        <w:rPr>
          <w:rFonts w:asciiTheme="minorHAnsi" w:hAnsiTheme="minorHAnsi" w:cstheme="minorHAnsi"/>
          <w:sz w:val="22"/>
          <w:szCs w:val="22"/>
        </w:rPr>
        <w:tab/>
      </w:r>
      <w:r w:rsidRPr="007C5C83">
        <w:rPr>
          <w:rFonts w:asciiTheme="minorHAnsi" w:hAnsiTheme="minorHAnsi" w:cstheme="minorHAnsi"/>
          <w:b/>
          <w:sz w:val="22"/>
          <w:szCs w:val="22"/>
        </w:rPr>
        <w:t>Persuasive Presentations</w:t>
      </w:r>
      <w:r w:rsidRPr="007C5C83">
        <w:rPr>
          <w:rFonts w:asciiTheme="minorHAnsi" w:hAnsiTheme="minorHAnsi" w:cstheme="minorHAnsi"/>
          <w:sz w:val="22"/>
          <w:szCs w:val="22"/>
        </w:rPr>
        <w:t xml:space="preserve"> (A likely schedule will include about 3-4 presentations per </w:t>
      </w:r>
      <w:r w:rsidRPr="007C5C83">
        <w:rPr>
          <w:rFonts w:asciiTheme="minorHAnsi" w:hAnsiTheme="minorHAnsi" w:cstheme="minorHAnsi"/>
          <w:sz w:val="22"/>
          <w:szCs w:val="22"/>
        </w:rPr>
        <w:tab/>
      </w:r>
      <w:r w:rsidRPr="007C5C83">
        <w:rPr>
          <w:rFonts w:asciiTheme="minorHAnsi" w:hAnsiTheme="minorHAnsi" w:cstheme="minorHAnsi"/>
          <w:sz w:val="22"/>
          <w:szCs w:val="22"/>
        </w:rPr>
        <w:tab/>
      </w:r>
      <w:r w:rsidRPr="007C5C83">
        <w:rPr>
          <w:rFonts w:asciiTheme="minorHAnsi" w:hAnsiTheme="minorHAnsi" w:cstheme="minorHAnsi"/>
          <w:sz w:val="22"/>
          <w:szCs w:val="22"/>
        </w:rPr>
        <w:tab/>
      </w:r>
      <w:r w:rsidR="000A7910">
        <w:rPr>
          <w:rFonts w:asciiTheme="minorHAnsi" w:hAnsiTheme="minorHAnsi" w:cstheme="minorHAnsi"/>
          <w:sz w:val="22"/>
          <w:szCs w:val="22"/>
        </w:rPr>
        <w:tab/>
        <w:t xml:space="preserve"> </w:t>
      </w:r>
      <w:r w:rsidRPr="007C5C83">
        <w:rPr>
          <w:rFonts w:asciiTheme="minorHAnsi" w:hAnsiTheme="minorHAnsi" w:cstheme="minorHAnsi"/>
          <w:sz w:val="22"/>
          <w:szCs w:val="22"/>
        </w:rPr>
        <w:t xml:space="preserve">a 40 </w:t>
      </w:r>
      <w:proofErr w:type="gramStart"/>
      <w:r w:rsidRPr="007C5C83">
        <w:rPr>
          <w:rFonts w:asciiTheme="minorHAnsi" w:hAnsiTheme="minorHAnsi" w:cstheme="minorHAnsi"/>
          <w:sz w:val="22"/>
          <w:szCs w:val="22"/>
        </w:rPr>
        <w:t>minutes</w:t>
      </w:r>
      <w:proofErr w:type="gramEnd"/>
      <w:r w:rsidRPr="007C5C83">
        <w:rPr>
          <w:rFonts w:asciiTheme="minorHAnsi" w:hAnsiTheme="minorHAnsi" w:cstheme="minorHAnsi"/>
          <w:sz w:val="22"/>
          <w:szCs w:val="22"/>
        </w:rPr>
        <w:t xml:space="preserve"> session including initial feedback).</w:t>
      </w:r>
    </w:p>
    <w:p w14:paraId="1B80A688" w14:textId="77777777" w:rsidR="007C5C83" w:rsidRPr="007C5C83" w:rsidRDefault="007C5C83" w:rsidP="007C5C83">
      <w:pPr>
        <w:ind w:left="-720" w:right="-720"/>
        <w:rPr>
          <w:rFonts w:asciiTheme="minorHAnsi" w:hAnsiTheme="minorHAnsi" w:cstheme="minorHAnsi"/>
          <w:b/>
          <w:sz w:val="22"/>
          <w:szCs w:val="22"/>
        </w:rPr>
      </w:pPr>
    </w:p>
    <w:p w14:paraId="31816282" w14:textId="4852CB70" w:rsidR="007C5C83" w:rsidRPr="007C5C83" w:rsidRDefault="007C5C83" w:rsidP="00334BAA">
      <w:pPr>
        <w:ind w:right="-720"/>
        <w:rPr>
          <w:rFonts w:asciiTheme="minorHAnsi" w:hAnsiTheme="minorHAnsi" w:cstheme="minorHAnsi"/>
          <w:sz w:val="22"/>
          <w:szCs w:val="22"/>
        </w:rPr>
      </w:pPr>
      <w:r w:rsidRPr="007C5C83">
        <w:rPr>
          <w:rFonts w:asciiTheme="minorHAnsi" w:hAnsiTheme="minorHAnsi" w:cstheme="minorHAnsi"/>
          <w:sz w:val="22"/>
          <w:szCs w:val="22"/>
        </w:rPr>
        <w:tab/>
      </w:r>
      <w:r w:rsidRPr="007C5C83">
        <w:rPr>
          <w:rFonts w:asciiTheme="minorHAnsi" w:hAnsiTheme="minorHAnsi" w:cstheme="minorHAnsi"/>
          <w:b/>
          <w:sz w:val="22"/>
          <w:szCs w:val="22"/>
        </w:rPr>
        <w:t>Persuasive Presentations</w:t>
      </w:r>
      <w:r w:rsidRPr="007C5C83">
        <w:rPr>
          <w:rFonts w:asciiTheme="minorHAnsi" w:hAnsiTheme="minorHAnsi" w:cstheme="minorHAnsi"/>
          <w:sz w:val="22"/>
          <w:szCs w:val="22"/>
        </w:rPr>
        <w:t xml:space="preserve"> (continued).</w:t>
      </w:r>
    </w:p>
    <w:p w14:paraId="4BACEA6B" w14:textId="1F454BE3" w:rsidR="007C5C83" w:rsidRPr="007C5C83" w:rsidRDefault="007C5C83" w:rsidP="007C5C83">
      <w:pPr>
        <w:ind w:left="-720" w:right="-720"/>
        <w:rPr>
          <w:rFonts w:asciiTheme="minorHAnsi" w:hAnsiTheme="minorHAnsi" w:cstheme="minorHAnsi"/>
          <w:color w:val="FF0000"/>
          <w:sz w:val="22"/>
          <w:szCs w:val="22"/>
        </w:rPr>
      </w:pPr>
      <w:r w:rsidRPr="007C5C83">
        <w:rPr>
          <w:rFonts w:asciiTheme="minorHAnsi" w:hAnsiTheme="minorHAnsi" w:cstheme="minorHAnsi"/>
          <w:sz w:val="22"/>
          <w:szCs w:val="22"/>
        </w:rPr>
        <w:tab/>
      </w:r>
      <w:r w:rsidRPr="007C5C83">
        <w:rPr>
          <w:rFonts w:asciiTheme="minorHAnsi" w:hAnsiTheme="minorHAnsi" w:cstheme="minorHAnsi"/>
          <w:sz w:val="22"/>
          <w:szCs w:val="22"/>
        </w:rPr>
        <w:tab/>
      </w:r>
    </w:p>
    <w:p w14:paraId="4C560B13" w14:textId="0396812B" w:rsidR="00334BAA" w:rsidRDefault="007C5C83" w:rsidP="00334BAA">
      <w:pPr>
        <w:ind w:left="-720" w:right="-720" w:firstLine="720"/>
        <w:rPr>
          <w:rFonts w:asciiTheme="minorHAnsi" w:hAnsiTheme="minorHAnsi" w:cstheme="minorHAnsi"/>
          <w:sz w:val="22"/>
          <w:szCs w:val="22"/>
        </w:rPr>
      </w:pPr>
      <w:r w:rsidRPr="007C5C83">
        <w:rPr>
          <w:rFonts w:asciiTheme="minorHAnsi" w:hAnsiTheme="minorHAnsi" w:cstheme="minorHAnsi"/>
          <w:sz w:val="22"/>
          <w:szCs w:val="22"/>
        </w:rPr>
        <w:tab/>
      </w:r>
      <w:r w:rsidR="00334BAA">
        <w:rPr>
          <w:rFonts w:asciiTheme="minorHAnsi" w:hAnsiTheme="minorHAnsi" w:cstheme="minorHAnsi"/>
          <w:b/>
          <w:sz w:val="22"/>
          <w:szCs w:val="22"/>
        </w:rPr>
        <w:t>Peer Review</w:t>
      </w:r>
    </w:p>
    <w:p w14:paraId="4AF3A3E8" w14:textId="77777777" w:rsidR="00334BAA" w:rsidRDefault="00334BAA" w:rsidP="00334BAA">
      <w:pPr>
        <w:ind w:right="-720" w:firstLine="720"/>
        <w:rPr>
          <w:rFonts w:asciiTheme="minorHAnsi" w:hAnsiTheme="minorHAnsi" w:cstheme="minorHAnsi"/>
          <w:sz w:val="22"/>
          <w:szCs w:val="22"/>
        </w:rPr>
      </w:pPr>
    </w:p>
    <w:p w14:paraId="645F29B2" w14:textId="5D4569AB" w:rsidR="007C5C83" w:rsidRPr="007C5C83" w:rsidRDefault="007C5C83" w:rsidP="00334BAA">
      <w:pPr>
        <w:ind w:right="-720" w:firstLine="720"/>
        <w:rPr>
          <w:rFonts w:asciiTheme="minorHAnsi" w:hAnsiTheme="minorHAnsi" w:cstheme="minorHAnsi"/>
          <w:sz w:val="22"/>
          <w:szCs w:val="22"/>
        </w:rPr>
      </w:pPr>
      <w:r w:rsidRPr="007C5C83">
        <w:rPr>
          <w:rFonts w:asciiTheme="minorHAnsi" w:hAnsiTheme="minorHAnsi" w:cstheme="minorHAnsi"/>
          <w:b/>
          <w:sz w:val="22"/>
          <w:szCs w:val="22"/>
        </w:rPr>
        <w:t>Argumentative Presentations</w:t>
      </w:r>
      <w:r w:rsidRPr="007C5C83">
        <w:rPr>
          <w:rFonts w:asciiTheme="minorHAnsi" w:hAnsiTheme="minorHAnsi" w:cstheme="minorHAnsi"/>
          <w:sz w:val="22"/>
          <w:szCs w:val="22"/>
        </w:rPr>
        <w:t xml:space="preserve"> (continued)</w:t>
      </w:r>
    </w:p>
    <w:p w14:paraId="31CF8F9F" w14:textId="77777777" w:rsidR="007C5C83" w:rsidRPr="007C5C83" w:rsidRDefault="007C5C83" w:rsidP="007C5C83">
      <w:pPr>
        <w:ind w:left="-720" w:right="-720"/>
        <w:rPr>
          <w:rFonts w:asciiTheme="minorHAnsi" w:hAnsiTheme="minorHAnsi" w:cstheme="minorHAnsi"/>
          <w:sz w:val="22"/>
          <w:szCs w:val="22"/>
        </w:rPr>
      </w:pPr>
    </w:p>
    <w:p w14:paraId="02C58734" w14:textId="7FE3CC80" w:rsidR="007C5C83" w:rsidRPr="007C5C83" w:rsidRDefault="007C5C83" w:rsidP="00334BAA">
      <w:pPr>
        <w:ind w:right="-720"/>
        <w:rPr>
          <w:rFonts w:asciiTheme="minorHAnsi" w:hAnsiTheme="minorHAnsi" w:cstheme="minorHAnsi"/>
          <w:sz w:val="22"/>
          <w:szCs w:val="22"/>
        </w:rPr>
      </w:pPr>
      <w:r w:rsidRPr="007C5C83">
        <w:rPr>
          <w:rFonts w:asciiTheme="minorHAnsi" w:hAnsiTheme="minorHAnsi" w:cstheme="minorHAnsi"/>
          <w:sz w:val="22"/>
          <w:szCs w:val="22"/>
        </w:rPr>
        <w:tab/>
        <w:t>Review, discussion and selected presentations of the argumentation papers.</w:t>
      </w:r>
    </w:p>
    <w:p w14:paraId="6EE09175" w14:textId="765DF8DD" w:rsidR="007C5C83" w:rsidRPr="007C5C83" w:rsidRDefault="007C5C83" w:rsidP="007C5C83">
      <w:pPr>
        <w:ind w:left="-720" w:right="-720"/>
        <w:rPr>
          <w:rFonts w:asciiTheme="minorHAnsi" w:hAnsiTheme="minorHAnsi" w:cstheme="minorHAnsi"/>
          <w:sz w:val="22"/>
          <w:szCs w:val="22"/>
        </w:rPr>
      </w:pPr>
      <w:r w:rsidRPr="007C5C83">
        <w:rPr>
          <w:rFonts w:asciiTheme="minorHAnsi" w:hAnsiTheme="minorHAnsi" w:cstheme="minorHAnsi"/>
          <w:sz w:val="22"/>
          <w:szCs w:val="22"/>
        </w:rPr>
        <w:tab/>
      </w:r>
      <w:r w:rsidRPr="007C5C83">
        <w:rPr>
          <w:rFonts w:asciiTheme="minorHAnsi" w:hAnsiTheme="minorHAnsi" w:cstheme="minorHAnsi"/>
          <w:sz w:val="22"/>
          <w:szCs w:val="22"/>
        </w:rPr>
        <w:tab/>
      </w:r>
      <w:r w:rsidR="000A7910">
        <w:rPr>
          <w:rFonts w:asciiTheme="minorHAnsi" w:hAnsiTheme="minorHAnsi" w:cstheme="minorHAnsi"/>
          <w:sz w:val="22"/>
          <w:szCs w:val="22"/>
        </w:rPr>
        <w:t xml:space="preserve"> </w:t>
      </w:r>
      <w:r w:rsidR="000A7910">
        <w:rPr>
          <w:rFonts w:asciiTheme="minorHAnsi" w:hAnsiTheme="minorHAnsi" w:cstheme="minorHAnsi"/>
          <w:sz w:val="22"/>
          <w:szCs w:val="22"/>
        </w:rPr>
        <w:tab/>
      </w:r>
      <w:r w:rsidR="000A7910">
        <w:rPr>
          <w:rFonts w:asciiTheme="minorHAnsi" w:hAnsiTheme="minorHAnsi" w:cstheme="minorHAnsi"/>
          <w:sz w:val="22"/>
          <w:szCs w:val="22"/>
        </w:rPr>
        <w:tab/>
      </w:r>
      <w:r w:rsidRPr="007C5C83">
        <w:rPr>
          <w:rFonts w:asciiTheme="minorHAnsi" w:hAnsiTheme="minorHAnsi" w:cstheme="minorHAnsi"/>
          <w:sz w:val="22"/>
          <w:szCs w:val="22"/>
        </w:rPr>
        <w:t>Speeches of special occasion: Preparations for the impromptu speeches</w:t>
      </w:r>
    </w:p>
    <w:p w14:paraId="38391EDB" w14:textId="77777777" w:rsidR="007C5C83" w:rsidRPr="007C5C83" w:rsidRDefault="007C5C83" w:rsidP="007C5C83">
      <w:pPr>
        <w:ind w:left="-720" w:right="-720"/>
        <w:rPr>
          <w:rFonts w:asciiTheme="minorHAnsi" w:hAnsiTheme="minorHAnsi" w:cstheme="minorHAnsi"/>
          <w:sz w:val="22"/>
          <w:szCs w:val="22"/>
        </w:rPr>
      </w:pPr>
      <w:r w:rsidRPr="007C5C83">
        <w:rPr>
          <w:rFonts w:asciiTheme="minorHAnsi" w:hAnsiTheme="minorHAnsi" w:cstheme="minorHAnsi"/>
          <w:sz w:val="22"/>
          <w:szCs w:val="22"/>
        </w:rPr>
        <w:tab/>
      </w:r>
      <w:r w:rsidRPr="007C5C83">
        <w:rPr>
          <w:rFonts w:asciiTheme="minorHAnsi" w:hAnsiTheme="minorHAnsi" w:cstheme="minorHAnsi"/>
          <w:sz w:val="22"/>
          <w:szCs w:val="22"/>
        </w:rPr>
        <w:tab/>
      </w:r>
    </w:p>
    <w:p w14:paraId="078E33DE" w14:textId="30C46B16" w:rsidR="00334BAA" w:rsidRDefault="00334BAA" w:rsidP="007C5C83">
      <w:pPr>
        <w:ind w:left="-720" w:right="-720"/>
        <w:rPr>
          <w:rFonts w:asciiTheme="minorHAnsi" w:hAnsiTheme="minorHAnsi" w:cstheme="minorHAnsi"/>
          <w:sz w:val="22"/>
          <w:szCs w:val="22"/>
          <w:u w:val="single"/>
        </w:rPr>
      </w:pPr>
      <w:r>
        <w:rPr>
          <w:rFonts w:asciiTheme="minorHAnsi" w:hAnsiTheme="minorHAnsi" w:cstheme="minorHAnsi"/>
          <w:sz w:val="22"/>
          <w:szCs w:val="22"/>
          <w:u w:val="single"/>
        </w:rPr>
        <w:t>Midterm Exam</w:t>
      </w:r>
    </w:p>
    <w:p w14:paraId="437A7076" w14:textId="77777777" w:rsidR="00334BAA" w:rsidRDefault="00334BAA" w:rsidP="007C5C83">
      <w:pPr>
        <w:ind w:left="-720" w:right="-720"/>
        <w:rPr>
          <w:rFonts w:asciiTheme="minorHAnsi" w:hAnsiTheme="minorHAnsi" w:cstheme="minorHAnsi"/>
          <w:sz w:val="22"/>
          <w:szCs w:val="22"/>
          <w:u w:val="single"/>
        </w:rPr>
      </w:pPr>
    </w:p>
    <w:p w14:paraId="763BC721" w14:textId="77777777" w:rsidR="00334BAA" w:rsidRDefault="00334BAA" w:rsidP="007C5C83">
      <w:pPr>
        <w:ind w:left="-720" w:right="-720"/>
        <w:rPr>
          <w:rFonts w:asciiTheme="minorHAnsi" w:hAnsiTheme="minorHAnsi" w:cstheme="minorHAnsi"/>
          <w:sz w:val="22"/>
          <w:szCs w:val="22"/>
          <w:u w:val="single"/>
        </w:rPr>
      </w:pPr>
    </w:p>
    <w:p w14:paraId="0A4293D8" w14:textId="77777777" w:rsidR="00334BAA" w:rsidRDefault="00334BAA" w:rsidP="007C5C83">
      <w:pPr>
        <w:ind w:left="-720" w:right="-720"/>
        <w:rPr>
          <w:rFonts w:asciiTheme="minorHAnsi" w:hAnsiTheme="minorHAnsi" w:cstheme="minorHAnsi"/>
          <w:sz w:val="22"/>
          <w:szCs w:val="22"/>
          <w:u w:val="single"/>
        </w:rPr>
      </w:pPr>
    </w:p>
    <w:p w14:paraId="026190F4" w14:textId="15CCD7D9" w:rsidR="007C5C83" w:rsidRPr="007C5C83" w:rsidRDefault="00334BAA" w:rsidP="007C5C83">
      <w:pPr>
        <w:ind w:left="-720" w:right="-720"/>
        <w:rPr>
          <w:rFonts w:asciiTheme="minorHAnsi" w:hAnsiTheme="minorHAnsi" w:cstheme="minorHAnsi"/>
          <w:sz w:val="22"/>
          <w:szCs w:val="22"/>
        </w:rPr>
      </w:pPr>
      <w:r>
        <w:rPr>
          <w:rFonts w:asciiTheme="minorHAnsi" w:hAnsiTheme="minorHAnsi" w:cstheme="minorHAnsi"/>
          <w:sz w:val="22"/>
          <w:szCs w:val="22"/>
          <w:u w:val="single"/>
        </w:rPr>
        <w:t>3</w:t>
      </w:r>
      <w:r w:rsidRPr="00334BAA">
        <w:rPr>
          <w:rFonts w:asciiTheme="minorHAnsi" w:hAnsiTheme="minorHAnsi" w:cstheme="minorHAnsi"/>
          <w:sz w:val="22"/>
          <w:szCs w:val="22"/>
          <w:u w:val="single"/>
          <w:vertAlign w:val="superscript"/>
        </w:rPr>
        <w:t>rd</w:t>
      </w:r>
      <w:r>
        <w:rPr>
          <w:rFonts w:asciiTheme="minorHAnsi" w:hAnsiTheme="minorHAnsi" w:cstheme="minorHAnsi"/>
          <w:sz w:val="22"/>
          <w:szCs w:val="22"/>
          <w:u w:val="single"/>
        </w:rPr>
        <w:t xml:space="preserve"> Quarter</w:t>
      </w:r>
      <w:r w:rsidR="007C5C83" w:rsidRPr="007C5C83">
        <w:rPr>
          <w:rFonts w:asciiTheme="minorHAnsi" w:hAnsiTheme="minorHAnsi" w:cstheme="minorHAnsi"/>
          <w:sz w:val="22"/>
          <w:szCs w:val="22"/>
        </w:rPr>
        <w:t>:</w:t>
      </w:r>
      <w:r w:rsidR="007C5C83" w:rsidRPr="007C5C83">
        <w:rPr>
          <w:rFonts w:asciiTheme="minorHAnsi" w:hAnsiTheme="minorHAnsi" w:cstheme="minorHAnsi"/>
          <w:sz w:val="22"/>
          <w:szCs w:val="22"/>
        </w:rPr>
        <w:tab/>
      </w:r>
      <w:r>
        <w:rPr>
          <w:rFonts w:asciiTheme="minorHAnsi" w:hAnsiTheme="minorHAnsi" w:cstheme="minorHAnsi"/>
          <w:b/>
          <w:sz w:val="22"/>
          <w:szCs w:val="22"/>
        </w:rPr>
        <w:t>Impromptu Long Preparation</w:t>
      </w:r>
    </w:p>
    <w:p w14:paraId="74028880" w14:textId="77777777" w:rsidR="007C5C83" w:rsidRPr="007C5C83" w:rsidRDefault="007C5C83" w:rsidP="00334BAA">
      <w:pPr>
        <w:ind w:right="-720"/>
        <w:rPr>
          <w:rFonts w:asciiTheme="minorHAnsi" w:hAnsiTheme="minorHAnsi" w:cstheme="minorHAnsi"/>
          <w:sz w:val="22"/>
          <w:szCs w:val="22"/>
        </w:rPr>
      </w:pPr>
    </w:p>
    <w:p w14:paraId="203B889F" w14:textId="5160F6C8" w:rsidR="007C5C83" w:rsidRPr="007C5C83" w:rsidRDefault="007C5C83" w:rsidP="00334BAA">
      <w:pPr>
        <w:ind w:right="-720"/>
        <w:rPr>
          <w:rFonts w:asciiTheme="minorHAnsi" w:hAnsiTheme="minorHAnsi" w:cstheme="minorHAnsi"/>
          <w:sz w:val="22"/>
          <w:szCs w:val="22"/>
        </w:rPr>
      </w:pPr>
      <w:r w:rsidRPr="007C5C83">
        <w:rPr>
          <w:rFonts w:asciiTheme="minorHAnsi" w:hAnsiTheme="minorHAnsi" w:cstheme="minorHAnsi"/>
          <w:sz w:val="22"/>
          <w:szCs w:val="22"/>
        </w:rPr>
        <w:tab/>
      </w:r>
      <w:r w:rsidRPr="007C5C83">
        <w:rPr>
          <w:rFonts w:asciiTheme="minorHAnsi" w:hAnsiTheme="minorHAnsi" w:cstheme="minorHAnsi"/>
          <w:b/>
          <w:sz w:val="22"/>
          <w:szCs w:val="22"/>
        </w:rPr>
        <w:t>Impromptu Presentations</w:t>
      </w:r>
      <w:r w:rsidRPr="007C5C83">
        <w:rPr>
          <w:rFonts w:asciiTheme="minorHAnsi" w:hAnsiTheme="minorHAnsi" w:cstheme="minorHAnsi"/>
          <w:sz w:val="22"/>
          <w:szCs w:val="22"/>
        </w:rPr>
        <w:t xml:space="preserve"> </w:t>
      </w:r>
    </w:p>
    <w:p w14:paraId="26F4F861" w14:textId="77777777" w:rsidR="007C5C83" w:rsidRPr="007C5C83" w:rsidRDefault="007C5C83" w:rsidP="007C5C83">
      <w:pPr>
        <w:ind w:left="-720" w:right="-720"/>
        <w:rPr>
          <w:rFonts w:asciiTheme="minorHAnsi" w:hAnsiTheme="minorHAnsi" w:cstheme="minorHAnsi"/>
          <w:sz w:val="22"/>
          <w:szCs w:val="22"/>
        </w:rPr>
      </w:pPr>
      <w:r w:rsidRPr="007C5C83">
        <w:rPr>
          <w:rFonts w:asciiTheme="minorHAnsi" w:hAnsiTheme="minorHAnsi" w:cstheme="minorHAnsi"/>
          <w:b/>
          <w:sz w:val="22"/>
          <w:szCs w:val="22"/>
        </w:rPr>
        <w:tab/>
      </w:r>
      <w:r w:rsidRPr="007C5C83">
        <w:rPr>
          <w:rFonts w:asciiTheme="minorHAnsi" w:hAnsiTheme="minorHAnsi" w:cstheme="minorHAnsi"/>
          <w:sz w:val="22"/>
          <w:szCs w:val="22"/>
        </w:rPr>
        <w:t xml:space="preserve"> </w:t>
      </w:r>
    </w:p>
    <w:p w14:paraId="1EE9790E" w14:textId="372E8263" w:rsidR="007C5C83" w:rsidRDefault="007C5C83" w:rsidP="007C5C83">
      <w:pPr>
        <w:ind w:left="-720" w:right="-720"/>
        <w:rPr>
          <w:rFonts w:asciiTheme="minorHAnsi" w:hAnsiTheme="minorHAnsi" w:cstheme="minorHAnsi"/>
          <w:b/>
          <w:sz w:val="22"/>
          <w:szCs w:val="22"/>
        </w:rPr>
      </w:pPr>
      <w:r w:rsidRPr="007C5C83">
        <w:rPr>
          <w:rFonts w:asciiTheme="minorHAnsi" w:hAnsiTheme="minorHAnsi" w:cstheme="minorHAnsi"/>
          <w:b/>
          <w:sz w:val="22"/>
          <w:szCs w:val="22"/>
        </w:rPr>
        <w:tab/>
      </w:r>
      <w:r w:rsidRPr="007C5C83">
        <w:rPr>
          <w:rFonts w:asciiTheme="minorHAnsi" w:hAnsiTheme="minorHAnsi" w:cstheme="minorHAnsi"/>
          <w:b/>
          <w:sz w:val="22"/>
          <w:szCs w:val="22"/>
        </w:rPr>
        <w:tab/>
      </w:r>
      <w:r w:rsidR="000A7910">
        <w:rPr>
          <w:rFonts w:asciiTheme="minorHAnsi" w:hAnsiTheme="minorHAnsi" w:cstheme="minorHAnsi"/>
          <w:b/>
          <w:sz w:val="22"/>
          <w:szCs w:val="22"/>
        </w:rPr>
        <w:t xml:space="preserve"> </w:t>
      </w:r>
      <w:r w:rsidR="000A7910">
        <w:rPr>
          <w:rFonts w:asciiTheme="minorHAnsi" w:hAnsiTheme="minorHAnsi" w:cstheme="minorHAnsi"/>
          <w:b/>
          <w:sz w:val="22"/>
          <w:szCs w:val="22"/>
        </w:rPr>
        <w:tab/>
      </w:r>
      <w:r w:rsidR="000A7910">
        <w:rPr>
          <w:rFonts w:asciiTheme="minorHAnsi" w:hAnsiTheme="minorHAnsi" w:cstheme="minorHAnsi"/>
          <w:b/>
          <w:sz w:val="22"/>
          <w:szCs w:val="22"/>
        </w:rPr>
        <w:tab/>
      </w:r>
      <w:r w:rsidR="00334BAA" w:rsidRPr="00334BAA">
        <w:rPr>
          <w:rFonts w:asciiTheme="minorHAnsi" w:hAnsiTheme="minorHAnsi" w:cstheme="minorHAnsi"/>
          <w:b/>
          <w:sz w:val="22"/>
          <w:szCs w:val="22"/>
        </w:rPr>
        <w:t>Peer Review</w:t>
      </w:r>
    </w:p>
    <w:p w14:paraId="0E4CDD4B" w14:textId="35D24B1B" w:rsidR="00334BAA" w:rsidRDefault="00334BAA" w:rsidP="007C5C83">
      <w:pPr>
        <w:ind w:left="-720" w:right="-720"/>
        <w:rPr>
          <w:rFonts w:asciiTheme="minorHAnsi" w:hAnsiTheme="minorHAnsi" w:cstheme="minorHAnsi"/>
          <w:b/>
          <w:sz w:val="22"/>
          <w:szCs w:val="22"/>
        </w:rPr>
      </w:pPr>
    </w:p>
    <w:p w14:paraId="5F9821E0" w14:textId="10437815" w:rsidR="00334BAA" w:rsidRDefault="00334BAA" w:rsidP="00334BAA">
      <w:pPr>
        <w:ind w:right="-720"/>
        <w:rPr>
          <w:rFonts w:asciiTheme="minorHAnsi" w:hAnsiTheme="minorHAnsi" w:cstheme="minorHAnsi"/>
          <w:b/>
          <w:i/>
          <w:sz w:val="22"/>
          <w:szCs w:val="22"/>
        </w:rPr>
      </w:pPr>
      <w:r>
        <w:rPr>
          <w:rFonts w:asciiTheme="minorHAnsi" w:hAnsiTheme="minorHAnsi" w:cstheme="minorHAnsi"/>
          <w:b/>
          <w:sz w:val="22"/>
          <w:szCs w:val="22"/>
        </w:rPr>
        <w:tab/>
      </w:r>
      <w:r w:rsidRPr="00334BAA">
        <w:rPr>
          <w:rFonts w:asciiTheme="minorHAnsi" w:hAnsiTheme="minorHAnsi" w:cstheme="minorHAnsi"/>
          <w:b/>
          <w:i/>
          <w:sz w:val="22"/>
          <w:szCs w:val="22"/>
        </w:rPr>
        <w:t>The Alchemist</w:t>
      </w:r>
    </w:p>
    <w:p w14:paraId="07627647" w14:textId="6760418E" w:rsidR="00334BAA" w:rsidRDefault="00334BAA" w:rsidP="00334BAA">
      <w:pPr>
        <w:ind w:right="-720"/>
        <w:rPr>
          <w:rFonts w:asciiTheme="minorHAnsi" w:hAnsiTheme="minorHAnsi" w:cstheme="minorHAnsi"/>
          <w:b/>
          <w:i/>
          <w:sz w:val="22"/>
          <w:szCs w:val="22"/>
        </w:rPr>
      </w:pPr>
    </w:p>
    <w:p w14:paraId="29F8DAE1" w14:textId="62377914" w:rsidR="00334BAA" w:rsidRDefault="00334BAA" w:rsidP="00334BAA">
      <w:pPr>
        <w:ind w:right="-720"/>
        <w:rPr>
          <w:rFonts w:asciiTheme="minorHAnsi" w:hAnsiTheme="minorHAnsi" w:cstheme="minorHAnsi"/>
          <w:b/>
          <w:sz w:val="22"/>
          <w:szCs w:val="22"/>
        </w:rPr>
      </w:pPr>
      <w:r>
        <w:rPr>
          <w:rFonts w:asciiTheme="minorHAnsi" w:hAnsiTheme="minorHAnsi" w:cstheme="minorHAnsi"/>
          <w:b/>
          <w:i/>
          <w:sz w:val="22"/>
          <w:szCs w:val="22"/>
        </w:rPr>
        <w:tab/>
        <w:t xml:space="preserve">The Alchemist </w:t>
      </w:r>
      <w:r>
        <w:rPr>
          <w:rFonts w:asciiTheme="minorHAnsi" w:hAnsiTheme="minorHAnsi" w:cstheme="minorHAnsi"/>
          <w:b/>
          <w:sz w:val="22"/>
          <w:szCs w:val="22"/>
        </w:rPr>
        <w:t xml:space="preserve">Today Presentations </w:t>
      </w:r>
    </w:p>
    <w:p w14:paraId="052CD00F" w14:textId="77777777" w:rsidR="00334BAA" w:rsidRPr="00334BAA" w:rsidRDefault="00334BAA" w:rsidP="00334BAA">
      <w:pPr>
        <w:ind w:right="-720"/>
        <w:rPr>
          <w:rFonts w:asciiTheme="minorHAnsi" w:hAnsiTheme="minorHAnsi" w:cstheme="minorHAnsi"/>
          <w:b/>
          <w:sz w:val="22"/>
          <w:szCs w:val="22"/>
        </w:rPr>
      </w:pPr>
    </w:p>
    <w:p w14:paraId="6A76425C" w14:textId="78C95A43" w:rsidR="00334BAA" w:rsidRPr="007C5C83" w:rsidRDefault="00334BAA" w:rsidP="00334BAA">
      <w:pPr>
        <w:ind w:left="-720" w:right="-720"/>
        <w:rPr>
          <w:rFonts w:asciiTheme="minorHAnsi" w:hAnsiTheme="minorHAnsi" w:cstheme="minorHAnsi"/>
          <w:sz w:val="22"/>
          <w:szCs w:val="22"/>
        </w:rPr>
      </w:pPr>
      <w:r>
        <w:rPr>
          <w:rFonts w:asciiTheme="minorHAnsi" w:hAnsiTheme="minorHAnsi" w:cstheme="minorHAnsi"/>
          <w:sz w:val="22"/>
          <w:szCs w:val="22"/>
          <w:u w:val="single"/>
        </w:rPr>
        <w:t>4</w:t>
      </w:r>
      <w:r w:rsidRPr="00334BAA">
        <w:rPr>
          <w:rFonts w:asciiTheme="minorHAnsi" w:hAnsiTheme="minorHAnsi" w:cstheme="minorHAnsi"/>
          <w:sz w:val="22"/>
          <w:szCs w:val="22"/>
          <w:u w:val="single"/>
          <w:vertAlign w:val="superscript"/>
        </w:rPr>
        <w:t>th</w:t>
      </w:r>
      <w:r>
        <w:rPr>
          <w:rFonts w:asciiTheme="minorHAnsi" w:hAnsiTheme="minorHAnsi" w:cstheme="minorHAnsi"/>
          <w:sz w:val="22"/>
          <w:szCs w:val="22"/>
          <w:u w:val="single"/>
        </w:rPr>
        <w:t xml:space="preserve"> Quarter</w:t>
      </w:r>
      <w:r w:rsidRPr="007C5C83">
        <w:rPr>
          <w:rFonts w:asciiTheme="minorHAnsi" w:hAnsiTheme="minorHAnsi" w:cstheme="minorHAnsi"/>
          <w:sz w:val="22"/>
          <w:szCs w:val="22"/>
        </w:rPr>
        <w:t>:</w:t>
      </w:r>
      <w:r w:rsidRPr="007C5C83">
        <w:rPr>
          <w:rFonts w:asciiTheme="minorHAnsi" w:hAnsiTheme="minorHAnsi" w:cstheme="minorHAnsi"/>
          <w:sz w:val="22"/>
          <w:szCs w:val="22"/>
        </w:rPr>
        <w:tab/>
      </w:r>
      <w:r>
        <w:rPr>
          <w:rFonts w:asciiTheme="minorHAnsi" w:hAnsiTheme="minorHAnsi" w:cstheme="minorHAnsi"/>
          <w:b/>
          <w:sz w:val="22"/>
          <w:szCs w:val="22"/>
        </w:rPr>
        <w:t>Special Event Preparation</w:t>
      </w:r>
    </w:p>
    <w:p w14:paraId="55DCAA73" w14:textId="77777777" w:rsidR="00334BAA" w:rsidRPr="007C5C83" w:rsidRDefault="00334BAA" w:rsidP="00334BAA">
      <w:pPr>
        <w:ind w:right="-720"/>
        <w:rPr>
          <w:rFonts w:asciiTheme="minorHAnsi" w:hAnsiTheme="minorHAnsi" w:cstheme="minorHAnsi"/>
          <w:sz w:val="22"/>
          <w:szCs w:val="22"/>
        </w:rPr>
      </w:pPr>
    </w:p>
    <w:p w14:paraId="0D83CE41" w14:textId="40D7E858" w:rsidR="00334BAA" w:rsidRPr="007C5C83" w:rsidRDefault="00334BAA" w:rsidP="00334BAA">
      <w:pPr>
        <w:ind w:right="-720"/>
        <w:rPr>
          <w:rFonts w:asciiTheme="minorHAnsi" w:hAnsiTheme="minorHAnsi" w:cstheme="minorHAnsi"/>
          <w:sz w:val="22"/>
          <w:szCs w:val="22"/>
        </w:rPr>
      </w:pPr>
      <w:r w:rsidRPr="007C5C83">
        <w:rPr>
          <w:rFonts w:asciiTheme="minorHAnsi" w:hAnsiTheme="minorHAnsi" w:cstheme="minorHAnsi"/>
          <w:sz w:val="22"/>
          <w:szCs w:val="22"/>
        </w:rPr>
        <w:tab/>
      </w:r>
      <w:r>
        <w:rPr>
          <w:rFonts w:asciiTheme="minorHAnsi" w:hAnsiTheme="minorHAnsi" w:cstheme="minorHAnsi"/>
          <w:b/>
          <w:sz w:val="22"/>
          <w:szCs w:val="22"/>
        </w:rPr>
        <w:t>Special Event</w:t>
      </w:r>
      <w:r w:rsidRPr="007C5C83">
        <w:rPr>
          <w:rFonts w:asciiTheme="minorHAnsi" w:hAnsiTheme="minorHAnsi" w:cstheme="minorHAnsi"/>
          <w:b/>
          <w:sz w:val="22"/>
          <w:szCs w:val="22"/>
        </w:rPr>
        <w:t xml:space="preserve"> Presentations</w:t>
      </w:r>
      <w:r w:rsidRPr="007C5C83">
        <w:rPr>
          <w:rFonts w:asciiTheme="minorHAnsi" w:hAnsiTheme="minorHAnsi" w:cstheme="minorHAnsi"/>
          <w:sz w:val="22"/>
          <w:szCs w:val="22"/>
        </w:rPr>
        <w:t xml:space="preserve"> </w:t>
      </w:r>
    </w:p>
    <w:p w14:paraId="148C4A3D" w14:textId="77777777" w:rsidR="00334BAA" w:rsidRPr="007C5C83" w:rsidRDefault="00334BAA" w:rsidP="00334BAA">
      <w:pPr>
        <w:ind w:left="-720" w:right="-720"/>
        <w:rPr>
          <w:rFonts w:asciiTheme="minorHAnsi" w:hAnsiTheme="minorHAnsi" w:cstheme="minorHAnsi"/>
          <w:sz w:val="22"/>
          <w:szCs w:val="22"/>
        </w:rPr>
      </w:pPr>
      <w:r w:rsidRPr="007C5C83">
        <w:rPr>
          <w:rFonts w:asciiTheme="minorHAnsi" w:hAnsiTheme="minorHAnsi" w:cstheme="minorHAnsi"/>
          <w:b/>
          <w:sz w:val="22"/>
          <w:szCs w:val="22"/>
        </w:rPr>
        <w:tab/>
      </w:r>
      <w:r w:rsidRPr="007C5C83">
        <w:rPr>
          <w:rFonts w:asciiTheme="minorHAnsi" w:hAnsiTheme="minorHAnsi" w:cstheme="minorHAnsi"/>
          <w:sz w:val="22"/>
          <w:szCs w:val="22"/>
        </w:rPr>
        <w:t xml:space="preserve"> </w:t>
      </w:r>
    </w:p>
    <w:p w14:paraId="6508C998" w14:textId="77777777" w:rsidR="00334BAA" w:rsidRDefault="00334BAA" w:rsidP="00334BAA">
      <w:pPr>
        <w:ind w:left="-720" w:right="-720"/>
        <w:rPr>
          <w:rFonts w:asciiTheme="minorHAnsi" w:hAnsiTheme="minorHAnsi" w:cstheme="minorHAnsi"/>
          <w:b/>
          <w:sz w:val="22"/>
          <w:szCs w:val="22"/>
        </w:rPr>
      </w:pPr>
      <w:r w:rsidRPr="007C5C83">
        <w:rPr>
          <w:rFonts w:asciiTheme="minorHAnsi" w:hAnsiTheme="minorHAnsi" w:cstheme="minorHAnsi"/>
          <w:b/>
          <w:sz w:val="22"/>
          <w:szCs w:val="22"/>
        </w:rPr>
        <w:tab/>
      </w:r>
      <w:r w:rsidRPr="007C5C83">
        <w:rPr>
          <w:rFonts w:asciiTheme="minorHAnsi" w:hAnsiTheme="minorHAnsi" w:cstheme="minorHAnsi"/>
          <w:b/>
          <w:sz w:val="22"/>
          <w:szCs w:val="22"/>
        </w:rPr>
        <w:tab/>
      </w:r>
      <w:r>
        <w:rPr>
          <w:rFonts w:asciiTheme="minorHAnsi" w:hAnsiTheme="minorHAnsi" w:cstheme="minorHAnsi"/>
          <w:b/>
          <w:sz w:val="22"/>
          <w:szCs w:val="22"/>
        </w:rPr>
        <w:t xml:space="preserve"> </w:t>
      </w:r>
      <w:r>
        <w:rPr>
          <w:rFonts w:asciiTheme="minorHAnsi" w:hAnsiTheme="minorHAnsi" w:cstheme="minorHAnsi"/>
          <w:b/>
          <w:sz w:val="22"/>
          <w:szCs w:val="22"/>
        </w:rPr>
        <w:tab/>
      </w:r>
      <w:r>
        <w:rPr>
          <w:rFonts w:asciiTheme="minorHAnsi" w:hAnsiTheme="minorHAnsi" w:cstheme="minorHAnsi"/>
          <w:b/>
          <w:sz w:val="22"/>
          <w:szCs w:val="22"/>
        </w:rPr>
        <w:tab/>
      </w:r>
      <w:r w:rsidRPr="00334BAA">
        <w:rPr>
          <w:rFonts w:asciiTheme="minorHAnsi" w:hAnsiTheme="minorHAnsi" w:cstheme="minorHAnsi"/>
          <w:b/>
          <w:sz w:val="22"/>
          <w:szCs w:val="22"/>
        </w:rPr>
        <w:t>Peer Review</w:t>
      </w:r>
    </w:p>
    <w:p w14:paraId="1D2AB858" w14:textId="77777777" w:rsidR="00334BAA" w:rsidRDefault="00334BAA" w:rsidP="00334BAA">
      <w:pPr>
        <w:ind w:left="-720" w:right="-720"/>
        <w:rPr>
          <w:rFonts w:asciiTheme="minorHAnsi" w:hAnsiTheme="minorHAnsi" w:cstheme="minorHAnsi"/>
          <w:b/>
          <w:sz w:val="22"/>
          <w:szCs w:val="22"/>
        </w:rPr>
      </w:pPr>
    </w:p>
    <w:p w14:paraId="0AEEBF92" w14:textId="2244B37C" w:rsidR="00334BAA" w:rsidRPr="00A86EF2" w:rsidRDefault="00334BAA" w:rsidP="00334BAA">
      <w:pPr>
        <w:ind w:right="-720"/>
        <w:rPr>
          <w:rFonts w:asciiTheme="minorHAnsi" w:hAnsiTheme="minorHAnsi" w:cstheme="minorHAnsi"/>
          <w:b/>
          <w:sz w:val="22"/>
          <w:szCs w:val="22"/>
        </w:rPr>
      </w:pPr>
      <w:r>
        <w:rPr>
          <w:rFonts w:asciiTheme="minorHAnsi" w:hAnsiTheme="minorHAnsi" w:cstheme="minorHAnsi"/>
          <w:b/>
          <w:sz w:val="22"/>
          <w:szCs w:val="22"/>
        </w:rPr>
        <w:tab/>
      </w:r>
      <w:r w:rsidR="00A86EF2">
        <w:rPr>
          <w:rFonts w:asciiTheme="minorHAnsi" w:hAnsiTheme="minorHAnsi" w:cstheme="minorHAnsi"/>
          <w:b/>
          <w:sz w:val="22"/>
          <w:szCs w:val="22"/>
        </w:rPr>
        <w:t>Project CREATE Introduction &amp; Research</w:t>
      </w:r>
    </w:p>
    <w:p w14:paraId="0437EEFA" w14:textId="77777777" w:rsidR="00334BAA" w:rsidRDefault="00334BAA" w:rsidP="00334BAA">
      <w:pPr>
        <w:ind w:right="-720"/>
        <w:rPr>
          <w:rFonts w:asciiTheme="minorHAnsi" w:hAnsiTheme="minorHAnsi" w:cstheme="minorHAnsi"/>
          <w:b/>
          <w:i/>
          <w:sz w:val="22"/>
          <w:szCs w:val="22"/>
        </w:rPr>
      </w:pPr>
    </w:p>
    <w:p w14:paraId="70D7A35E" w14:textId="4E9E078F" w:rsidR="00334BAA" w:rsidRDefault="00334BAA" w:rsidP="00334BAA">
      <w:pPr>
        <w:ind w:right="-720"/>
        <w:rPr>
          <w:rFonts w:asciiTheme="minorHAnsi" w:hAnsiTheme="minorHAnsi" w:cstheme="minorHAnsi"/>
          <w:b/>
          <w:sz w:val="22"/>
          <w:szCs w:val="22"/>
        </w:rPr>
      </w:pPr>
      <w:r>
        <w:rPr>
          <w:rFonts w:asciiTheme="minorHAnsi" w:hAnsiTheme="minorHAnsi" w:cstheme="minorHAnsi"/>
          <w:b/>
          <w:i/>
          <w:sz w:val="22"/>
          <w:szCs w:val="22"/>
        </w:rPr>
        <w:tab/>
      </w:r>
      <w:r w:rsidR="00A86EF2" w:rsidRPr="00A86EF2">
        <w:rPr>
          <w:rFonts w:asciiTheme="minorHAnsi" w:hAnsiTheme="minorHAnsi" w:cstheme="minorHAnsi"/>
          <w:b/>
          <w:sz w:val="22"/>
          <w:szCs w:val="22"/>
        </w:rPr>
        <w:t>CREATE</w:t>
      </w:r>
      <w:r w:rsidR="00A86EF2">
        <w:rPr>
          <w:rFonts w:asciiTheme="minorHAnsi" w:hAnsiTheme="minorHAnsi" w:cstheme="minorHAnsi"/>
          <w:b/>
          <w:sz w:val="22"/>
          <w:szCs w:val="22"/>
        </w:rPr>
        <w:t xml:space="preserve"> TED Event Preparation &amp; Peer Evaluations</w:t>
      </w:r>
      <w:r w:rsidRPr="00A86EF2">
        <w:rPr>
          <w:rFonts w:asciiTheme="minorHAnsi" w:hAnsiTheme="minorHAnsi" w:cstheme="minorHAnsi"/>
          <w:b/>
          <w:sz w:val="22"/>
          <w:szCs w:val="22"/>
        </w:rPr>
        <w:t xml:space="preserve"> </w:t>
      </w:r>
    </w:p>
    <w:p w14:paraId="1F94D21E" w14:textId="57897675" w:rsidR="00A86EF2" w:rsidRDefault="00A86EF2" w:rsidP="00334BAA">
      <w:pPr>
        <w:ind w:right="-720"/>
        <w:rPr>
          <w:rFonts w:asciiTheme="minorHAnsi" w:hAnsiTheme="minorHAnsi" w:cstheme="minorHAnsi"/>
          <w:b/>
          <w:sz w:val="22"/>
          <w:szCs w:val="22"/>
        </w:rPr>
      </w:pPr>
      <w:r>
        <w:rPr>
          <w:rFonts w:asciiTheme="minorHAnsi" w:hAnsiTheme="minorHAnsi" w:cstheme="minorHAnsi"/>
          <w:b/>
          <w:sz w:val="22"/>
          <w:szCs w:val="22"/>
        </w:rPr>
        <w:tab/>
      </w:r>
    </w:p>
    <w:p w14:paraId="4F9257B8" w14:textId="66C80908" w:rsidR="00A86EF2" w:rsidRPr="00A86EF2" w:rsidRDefault="00A86EF2" w:rsidP="00334BAA">
      <w:pPr>
        <w:ind w:right="-720"/>
        <w:rPr>
          <w:rFonts w:asciiTheme="minorHAnsi" w:hAnsiTheme="minorHAnsi" w:cstheme="minorHAnsi"/>
          <w:b/>
          <w:sz w:val="22"/>
          <w:szCs w:val="22"/>
        </w:rPr>
      </w:pPr>
      <w:r>
        <w:rPr>
          <w:rFonts w:asciiTheme="minorHAnsi" w:hAnsiTheme="minorHAnsi" w:cstheme="minorHAnsi"/>
          <w:b/>
          <w:sz w:val="22"/>
          <w:szCs w:val="22"/>
        </w:rPr>
        <w:tab/>
        <w:t>CREATE Presentations</w:t>
      </w:r>
    </w:p>
    <w:p w14:paraId="7DD5E36D" w14:textId="77777777" w:rsidR="007C5C83" w:rsidRPr="007C5C83" w:rsidRDefault="007C5C83" w:rsidP="007C5C83">
      <w:pPr>
        <w:ind w:left="-720" w:right="-720"/>
        <w:rPr>
          <w:rFonts w:asciiTheme="minorHAnsi" w:hAnsiTheme="minorHAnsi" w:cstheme="minorHAnsi"/>
          <w:sz w:val="22"/>
          <w:szCs w:val="22"/>
        </w:rPr>
      </w:pPr>
    </w:p>
    <w:p w14:paraId="1182C888" w14:textId="230F660E" w:rsidR="007C5C83" w:rsidRPr="007C5C83" w:rsidRDefault="007C5C83" w:rsidP="00A86EF2">
      <w:pPr>
        <w:ind w:right="-720"/>
        <w:rPr>
          <w:rFonts w:asciiTheme="minorHAnsi" w:hAnsiTheme="minorHAnsi" w:cstheme="minorHAnsi"/>
          <w:b/>
          <w:sz w:val="22"/>
          <w:szCs w:val="22"/>
        </w:rPr>
      </w:pPr>
      <w:r w:rsidRPr="007C5C83">
        <w:rPr>
          <w:rFonts w:asciiTheme="minorHAnsi" w:hAnsiTheme="minorHAnsi" w:cstheme="minorHAnsi"/>
          <w:sz w:val="22"/>
          <w:szCs w:val="22"/>
        </w:rPr>
        <w:tab/>
        <w:t>Course summary</w:t>
      </w:r>
    </w:p>
    <w:p w14:paraId="6153CDAA" w14:textId="77777777" w:rsidR="007C5C83" w:rsidRPr="007C5C83" w:rsidRDefault="007C5C83" w:rsidP="007C5C83">
      <w:pPr>
        <w:ind w:left="-720" w:right="-720"/>
        <w:rPr>
          <w:rFonts w:asciiTheme="minorHAnsi" w:hAnsiTheme="minorHAnsi" w:cstheme="minorHAnsi"/>
          <w:b/>
          <w:sz w:val="22"/>
          <w:szCs w:val="22"/>
        </w:rPr>
      </w:pPr>
      <w:r w:rsidRPr="007C5C83">
        <w:rPr>
          <w:rFonts w:asciiTheme="minorHAnsi" w:hAnsiTheme="minorHAnsi" w:cstheme="minorHAnsi"/>
          <w:b/>
          <w:sz w:val="22"/>
          <w:szCs w:val="22"/>
        </w:rPr>
        <w:tab/>
      </w:r>
    </w:p>
    <w:p w14:paraId="6705DECD" w14:textId="77777777" w:rsidR="007C5C83" w:rsidRPr="007C5C83" w:rsidRDefault="007C5C83" w:rsidP="007C5C83">
      <w:pPr>
        <w:ind w:left="-720" w:right="-720"/>
        <w:rPr>
          <w:rFonts w:asciiTheme="minorHAnsi" w:hAnsiTheme="minorHAnsi" w:cstheme="minorHAnsi"/>
          <w:b/>
          <w:sz w:val="22"/>
          <w:szCs w:val="22"/>
        </w:rPr>
      </w:pPr>
    </w:p>
    <w:p w14:paraId="67415BD3" w14:textId="77777777" w:rsidR="007C5C83" w:rsidRPr="007C5C83" w:rsidRDefault="007C5C83" w:rsidP="007C5C83">
      <w:pPr>
        <w:ind w:left="-720" w:right="-720"/>
        <w:rPr>
          <w:rFonts w:asciiTheme="minorHAnsi" w:hAnsiTheme="minorHAnsi" w:cstheme="minorHAnsi"/>
          <w:sz w:val="22"/>
          <w:szCs w:val="22"/>
        </w:rPr>
      </w:pPr>
    </w:p>
    <w:p w14:paraId="13AE5547" w14:textId="77777777" w:rsidR="007C5C83" w:rsidRPr="007C5C83" w:rsidRDefault="007C5C83" w:rsidP="007C5C83">
      <w:pPr>
        <w:ind w:left="-720" w:right="-720"/>
        <w:rPr>
          <w:rFonts w:asciiTheme="minorHAnsi" w:hAnsiTheme="minorHAnsi" w:cstheme="minorHAnsi"/>
          <w:sz w:val="22"/>
          <w:szCs w:val="22"/>
        </w:rPr>
      </w:pPr>
    </w:p>
    <w:p w14:paraId="220A3CEB" w14:textId="77777777" w:rsidR="007C5C83" w:rsidRPr="007C5C83" w:rsidRDefault="007C5C83" w:rsidP="007C5C83">
      <w:pPr>
        <w:ind w:left="-720" w:right="-720"/>
        <w:rPr>
          <w:rFonts w:asciiTheme="minorHAnsi" w:hAnsiTheme="minorHAnsi" w:cstheme="minorHAnsi"/>
          <w:sz w:val="22"/>
          <w:szCs w:val="22"/>
        </w:rPr>
      </w:pPr>
    </w:p>
    <w:p w14:paraId="7DCFB8B7" w14:textId="77777777" w:rsidR="007C5C83" w:rsidRPr="007C5C83" w:rsidRDefault="007C5C83" w:rsidP="007C5C83">
      <w:pPr>
        <w:ind w:left="-720" w:right="-720"/>
        <w:rPr>
          <w:rFonts w:asciiTheme="minorHAnsi" w:hAnsiTheme="minorHAnsi" w:cstheme="minorHAnsi"/>
          <w:sz w:val="22"/>
          <w:szCs w:val="22"/>
        </w:rPr>
      </w:pPr>
    </w:p>
    <w:p w14:paraId="24EE5146" w14:textId="77777777" w:rsidR="007C5C83" w:rsidRPr="007C5C83" w:rsidRDefault="007C5C83" w:rsidP="007C5C83">
      <w:pPr>
        <w:ind w:left="-720" w:right="-720"/>
        <w:rPr>
          <w:rFonts w:asciiTheme="minorHAnsi" w:hAnsiTheme="minorHAnsi" w:cstheme="minorHAnsi"/>
          <w:sz w:val="22"/>
          <w:szCs w:val="22"/>
        </w:rPr>
      </w:pPr>
    </w:p>
    <w:p w14:paraId="081D1F5A" w14:textId="77777777" w:rsidR="006B30D8" w:rsidRDefault="00A21A5C" w:rsidP="007C5C83">
      <w:pPr>
        <w:ind w:right="-720"/>
      </w:pPr>
    </w:p>
    <w:sectPr w:rsidR="006B30D8" w:rsidSect="00393787">
      <w:pgSz w:w="12240" w:h="15840"/>
      <w:pgMar w:top="720" w:right="1440" w:bottom="720" w:left="1440" w:header="108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044D1"/>
    <w:multiLevelType w:val="hybridMultilevel"/>
    <w:tmpl w:val="7798A11C"/>
    <w:lvl w:ilvl="0" w:tplc="1FC0562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F3768D9"/>
    <w:multiLevelType w:val="multilevel"/>
    <w:tmpl w:val="3B82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0E0531"/>
    <w:multiLevelType w:val="multilevel"/>
    <w:tmpl w:val="C3F62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09C"/>
    <w:rsid w:val="000A7910"/>
    <w:rsid w:val="000F0F31"/>
    <w:rsid w:val="001556B5"/>
    <w:rsid w:val="001D2622"/>
    <w:rsid w:val="00334BAA"/>
    <w:rsid w:val="00473314"/>
    <w:rsid w:val="006454B7"/>
    <w:rsid w:val="00703A68"/>
    <w:rsid w:val="007C5C83"/>
    <w:rsid w:val="00A21A5C"/>
    <w:rsid w:val="00A86EF2"/>
    <w:rsid w:val="00AB309C"/>
    <w:rsid w:val="00BD252C"/>
    <w:rsid w:val="00C616C6"/>
    <w:rsid w:val="00CA35B7"/>
    <w:rsid w:val="00D64BB0"/>
    <w:rsid w:val="00E564E8"/>
    <w:rsid w:val="00EE6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ADDC6"/>
  <w14:defaultImageDpi w14:val="32767"/>
  <w15:chartTrackingRefBased/>
  <w15:docId w15:val="{5A6E046A-B679-4E4F-AEA5-F86640C7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09C"/>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309C"/>
    <w:rPr>
      <w:color w:val="0000FF"/>
      <w:u w:val="single"/>
    </w:rPr>
  </w:style>
  <w:style w:type="paragraph" w:styleId="ListParagraph">
    <w:name w:val="List Paragraph"/>
    <w:basedOn w:val="Normal"/>
    <w:uiPriority w:val="34"/>
    <w:qFormat/>
    <w:rsid w:val="00AB309C"/>
    <w:pPr>
      <w:ind w:left="720"/>
    </w:pPr>
    <w:rPr>
      <w:rFonts w:ascii="Times New Roman" w:eastAsia="Times New Roman" w:hAnsi="Times New Roman"/>
    </w:rPr>
  </w:style>
  <w:style w:type="paragraph" w:styleId="NormalWeb">
    <w:name w:val="Normal (Web)"/>
    <w:basedOn w:val="Normal"/>
    <w:uiPriority w:val="99"/>
    <w:rsid w:val="00AB309C"/>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ss.syr.edu/academic-integrity/policy/" TargetMode="External"/><Relationship Id="rId3" Type="http://schemas.openxmlformats.org/officeDocument/2006/relationships/settings" Target="settings.xml"/><Relationship Id="rId7" Type="http://schemas.openxmlformats.org/officeDocument/2006/relationships/hyperlink" Target="mailto:bpowers@pelhamschool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werspmhs.weebly.com"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Turnitin.com/" TargetMode="External"/><Relationship Id="rId4" Type="http://schemas.openxmlformats.org/officeDocument/2006/relationships/webSettings" Target="webSettings.xml"/><Relationship Id="rId9" Type="http://schemas.openxmlformats.org/officeDocument/2006/relationships/hyperlink" Target="http://class.syr.edu/wp-content/uploads/2017/08/Academic-Integrity-Policy-Violation-and-Sanction-Classification-Rubric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2637</Words>
  <Characters>15033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Brian Powers</cp:lastModifiedBy>
  <cp:revision>4</cp:revision>
  <dcterms:created xsi:type="dcterms:W3CDTF">2018-09-05T15:27:00Z</dcterms:created>
  <dcterms:modified xsi:type="dcterms:W3CDTF">2019-09-03T16:32:00Z</dcterms:modified>
</cp:coreProperties>
</file>